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02635" w14:textId="5387F345" w:rsidR="00024DD1" w:rsidRPr="00CC6067" w:rsidRDefault="0060066F" w:rsidP="00024DD1">
      <w:pPr>
        <w:rPr>
          <w:rFonts w:ascii="Arial" w:eastAsia="Times New Roman" w:hAnsi="Arial" w:cs="Arial"/>
          <w:color w:val="000000"/>
          <w:lang w:eastAsia="en-AU"/>
        </w:rPr>
      </w:pPr>
      <w:r>
        <w:rPr>
          <w:noProof/>
        </w:rPr>
        <w:drawing>
          <wp:anchor distT="0" distB="0" distL="114300" distR="114300" simplePos="0" relativeHeight="251667456" behindDoc="0" locked="0" layoutInCell="1" allowOverlap="1" wp14:anchorId="5D3C685B" wp14:editId="45D000F8">
            <wp:simplePos x="0" y="0"/>
            <wp:positionH relativeFrom="page">
              <wp:posOffset>5604510</wp:posOffset>
            </wp:positionH>
            <wp:positionV relativeFrom="paragraph">
              <wp:posOffset>-386715</wp:posOffset>
            </wp:positionV>
            <wp:extent cx="1409700" cy="9950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995045"/>
                    </a:xfrm>
                    <a:prstGeom prst="rect">
                      <a:avLst/>
                    </a:prstGeom>
                    <a:noFill/>
                    <a:ln>
                      <a:noFill/>
                    </a:ln>
                  </pic:spPr>
                </pic:pic>
              </a:graphicData>
            </a:graphic>
          </wp:anchor>
        </w:drawing>
      </w:r>
      <w:r w:rsidR="00024DD1" w:rsidRPr="00CC6067">
        <w:rPr>
          <w:rFonts w:ascii="Arial" w:eastAsia="Times New Roman" w:hAnsi="Arial" w:cs="Arial"/>
          <w:color w:val="1F497D"/>
          <w:lang w:eastAsia="en-AU"/>
        </w:rPr>
        <w:t> </w:t>
      </w:r>
    </w:p>
    <w:p w14:paraId="51267D25" w14:textId="3F63E126" w:rsidR="00CC6067" w:rsidRDefault="00CC6067" w:rsidP="00CC6067">
      <w:pPr>
        <w:ind w:right="270"/>
      </w:pPr>
      <w:r>
        <w:rPr>
          <w:noProof/>
        </w:rPr>
        <w:drawing>
          <wp:anchor distT="0" distB="0" distL="114300" distR="114300" simplePos="0" relativeHeight="251660288" behindDoc="1" locked="0" layoutInCell="1" allowOverlap="1" wp14:anchorId="48D42627" wp14:editId="11E4A0F0">
            <wp:simplePos x="0" y="0"/>
            <wp:positionH relativeFrom="column">
              <wp:posOffset>-236220</wp:posOffset>
            </wp:positionH>
            <wp:positionV relativeFrom="paragraph">
              <wp:posOffset>-337820</wp:posOffset>
            </wp:positionV>
            <wp:extent cx="2679192" cy="530352"/>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anchor>
        </w:drawing>
      </w:r>
    </w:p>
    <w:p w14:paraId="4C9BCFA1" w14:textId="1FE8E2B4" w:rsidR="00024DD1" w:rsidRDefault="00DF64B7" w:rsidP="0076735A">
      <w:pPr>
        <w:ind w:right="270"/>
      </w:pPr>
      <w:r>
        <w:rPr>
          <w:noProof/>
        </w:rPr>
        <w:drawing>
          <wp:anchor distT="0" distB="0" distL="114300" distR="114300" simplePos="0" relativeHeight="251665408" behindDoc="1" locked="0" layoutInCell="1" allowOverlap="1" wp14:anchorId="7D06BDDE" wp14:editId="6C902C10">
            <wp:simplePos x="0" y="0"/>
            <wp:positionH relativeFrom="column">
              <wp:posOffset>4685030</wp:posOffset>
            </wp:positionH>
            <wp:positionV relativeFrom="paragraph">
              <wp:posOffset>8620760</wp:posOffset>
            </wp:positionV>
            <wp:extent cx="1715770" cy="5988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anchor>
        </w:drawing>
      </w:r>
      <w:r w:rsidR="00822229">
        <w:rPr>
          <w:noProof/>
        </w:rPr>
        <mc:AlternateContent>
          <mc:Choice Requires="wps">
            <w:drawing>
              <wp:anchor distT="0" distB="0" distL="114300" distR="114300" simplePos="0" relativeHeight="251672576" behindDoc="0" locked="0" layoutInCell="1" allowOverlap="1" wp14:anchorId="6DA2E5E8" wp14:editId="1D77825A">
                <wp:simplePos x="0" y="0"/>
                <wp:positionH relativeFrom="column">
                  <wp:posOffset>-406400</wp:posOffset>
                </wp:positionH>
                <wp:positionV relativeFrom="paragraph">
                  <wp:posOffset>3484880</wp:posOffset>
                </wp:positionV>
                <wp:extent cx="2260600" cy="3162300"/>
                <wp:effectExtent l="0" t="0" r="6350" b="0"/>
                <wp:wrapNone/>
                <wp:docPr id="4" name="Rectangle 4"/>
                <wp:cNvGraphicFramePr/>
                <a:graphic xmlns:a="http://schemas.openxmlformats.org/drawingml/2006/main">
                  <a:graphicData uri="http://schemas.microsoft.com/office/word/2010/wordprocessingShape">
                    <wps:wsp>
                      <wps:cNvSpPr/>
                      <wps:spPr>
                        <a:xfrm>
                          <a:off x="0" y="0"/>
                          <a:ext cx="2260600" cy="3162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1AD30" id="Rectangle 4" o:spid="_x0000_s1026" style="position:absolute;margin-left:-32pt;margin-top:274.4pt;width:178pt;height:24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" fillcolor="white [3212]" stroked="f" strokeweight="2pt"/>
            </w:pict>
          </mc:Fallback>
        </mc:AlternateContent>
      </w:r>
      <w:r w:rsidR="004C17B5">
        <w:rPr>
          <w:noProof/>
        </w:rPr>
        <w:drawing>
          <wp:anchor distT="0" distB="0" distL="114300" distR="114300" simplePos="0" relativeHeight="251670528" behindDoc="0" locked="0" layoutInCell="1" allowOverlap="1" wp14:anchorId="3ECD0213" wp14:editId="289481D9">
            <wp:simplePos x="0" y="0"/>
            <wp:positionH relativeFrom="column">
              <wp:posOffset>1854200</wp:posOffset>
            </wp:positionH>
            <wp:positionV relativeFrom="paragraph">
              <wp:posOffset>487680</wp:posOffset>
            </wp:positionV>
            <wp:extent cx="5731510" cy="573151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strat cov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352BB">
        <w:rPr>
          <w:noProof/>
        </w:rPr>
        <mc:AlternateContent>
          <mc:Choice Requires="wps">
            <w:drawing>
              <wp:anchor distT="0" distB="0" distL="114300" distR="114300" simplePos="0" relativeHeight="251663360" behindDoc="0" locked="0" layoutInCell="1" allowOverlap="1" wp14:anchorId="7747153D" wp14:editId="444DD973">
                <wp:simplePos x="0" y="0"/>
                <wp:positionH relativeFrom="column">
                  <wp:posOffset>-231140</wp:posOffset>
                </wp:positionH>
                <wp:positionV relativeFrom="paragraph">
                  <wp:posOffset>6643370</wp:posOffset>
                </wp:positionV>
                <wp:extent cx="5923915" cy="23037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3915" cy="2303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EA1E1" w14:textId="77777777" w:rsidR="00BC22B8" w:rsidRPr="00F562AF" w:rsidRDefault="00BC22B8" w:rsidP="00CC6067">
                            <w:pPr>
                              <w:pStyle w:val="SCW-WorkforceReg"/>
                              <w:spacing w:after="240"/>
                              <w:rPr>
                                <w:color w:val="F7AB64"/>
                                <w:sz w:val="72"/>
                                <w:szCs w:val="72"/>
                              </w:rPr>
                            </w:pPr>
                            <w:r>
                              <w:rPr>
                                <w:color w:val="37394C" w:themeColor="accent1"/>
                                <w:sz w:val="72"/>
                                <w:szCs w:val="72"/>
                              </w:rPr>
                              <w:t>Dogfen ymgynghori</w:t>
                            </w:r>
                          </w:p>
                          <w:p w14:paraId="6D85164B" w14:textId="77777777" w:rsidR="00BC22B8" w:rsidRPr="00F562AF" w:rsidRDefault="00BC22B8" w:rsidP="00CC6067">
                            <w:pPr>
                              <w:spacing w:after="240"/>
                              <w:rPr>
                                <w:rFonts w:ascii="Arial" w:hAnsi="Arial" w:cs="Arial"/>
                                <w:color w:val="F7AB64"/>
                                <w:sz w:val="48"/>
                                <w:szCs w:val="48"/>
                              </w:rPr>
                            </w:pPr>
                            <w:r>
                              <w:rPr>
                                <w:rFonts w:ascii="Arial" w:hAnsi="Arial" w:cs="Arial"/>
                                <w:color w:val="257D86" w:themeColor="accent4"/>
                                <w:sz w:val="48"/>
                                <w:szCs w:val="48"/>
                              </w:rPr>
                              <w:t>Strategaeth ymchwil a datblygu gofal cymdeithasol i Gymru</w:t>
                            </w:r>
                            <w:r w:rsidRPr="009D2D10">
                              <w:rPr>
                                <w:rFonts w:ascii="Arial" w:hAnsi="Arial" w:cs="Arial"/>
                                <w:color w:val="257D86" w:themeColor="accent4"/>
                                <w:sz w:val="48"/>
                                <w:szCs w:val="48"/>
                              </w:rPr>
                              <w:t xml:space="preserve"> 2017-2022</w:t>
                            </w:r>
                          </w:p>
                          <w:p w14:paraId="25B5281E" w14:textId="195A073B" w:rsidR="00BC22B8" w:rsidRPr="003014EF" w:rsidRDefault="00BC22B8" w:rsidP="00CC6067">
                            <w:pPr>
                              <w:pStyle w:val="SCW-WorkforceReg"/>
                              <w:rPr>
                                <w:color w:val="37394C" w:themeColor="accent1"/>
                                <w:sz w:val="32"/>
                                <w:szCs w:val="32"/>
                              </w:rPr>
                            </w:pPr>
                            <w:r>
                              <w:rPr>
                                <w:b w:val="0"/>
                                <w:color w:val="37394C" w:themeColor="accent1"/>
                                <w:sz w:val="32"/>
                                <w:szCs w:val="32"/>
                              </w:rPr>
                              <w:t>Daw’r ymgynghoriad i ben</w:t>
                            </w:r>
                            <w:r w:rsidRPr="003014EF">
                              <w:rPr>
                                <w:b w:val="0"/>
                                <w:color w:val="37394C" w:themeColor="accent1"/>
                                <w:sz w:val="32"/>
                                <w:szCs w:val="32"/>
                              </w:rPr>
                              <w:t xml:space="preserve"> </w:t>
                            </w:r>
                            <w:r w:rsidR="004C17B5">
                              <w:rPr>
                                <w:b w:val="0"/>
                                <w:color w:val="37394C" w:themeColor="accent1"/>
                                <w:sz w:val="32"/>
                                <w:szCs w:val="32"/>
                              </w:rPr>
                              <w:t>21 Awst</w:t>
                            </w:r>
                            <w:r>
                              <w:rPr>
                                <w:b w:val="0"/>
                                <w:color w:val="37394C" w:themeColor="accent1"/>
                                <w:sz w:val="32"/>
                                <w:szCs w:val="32"/>
                              </w:rPr>
                              <w:t xml:space="preserve"> </w:t>
                            </w:r>
                            <w:r w:rsidRPr="003014EF">
                              <w:rPr>
                                <w:b w:val="0"/>
                                <w:color w:val="37394C" w:themeColor="accent1"/>
                                <w:sz w:val="32"/>
                                <w:szCs w:val="32"/>
                              </w:rPr>
                              <w:t>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7153D" id="_x0000_t202" coordsize="21600,21600" o:spt="202" path="m,l,21600r21600,l21600,xe">
                <v:stroke joinstyle="miter"/>
                <v:path gradientshapeok="t" o:connecttype="rect"/>
              </v:shapetype>
              <v:shape id="Text Box 2" o:spid="_x0000_s1026" type="#_x0000_t202" style="position:absolute;margin-left:-18.2pt;margin-top:523.1pt;width:466.45pt;height:18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" filled="f" stroked="f" strokeweight=".5pt">
                <v:path arrowok="t"/>
                <v:textbox inset="0,0,0,0">
                  <w:txbxContent>
                    <w:p w14:paraId="53AEA1E1" w14:textId="77777777" w:rsidR="00BC22B8" w:rsidRPr="00F562AF" w:rsidRDefault="00BC22B8" w:rsidP="00CC6067">
                      <w:pPr>
                        <w:pStyle w:val="SCW-WorkforceReg"/>
                        <w:spacing w:after="240"/>
                        <w:rPr>
                          <w:color w:val="F7AB64"/>
                          <w:sz w:val="72"/>
                          <w:szCs w:val="72"/>
                        </w:rPr>
                      </w:pPr>
                      <w:r>
                        <w:rPr>
                          <w:color w:val="37394C" w:themeColor="accent1"/>
                          <w:sz w:val="72"/>
                          <w:szCs w:val="72"/>
                        </w:rPr>
                        <w:t>Dogfen ymgynghori</w:t>
                      </w:r>
                    </w:p>
                    <w:p w14:paraId="6D85164B" w14:textId="77777777" w:rsidR="00BC22B8" w:rsidRPr="00F562AF" w:rsidRDefault="00BC22B8" w:rsidP="00CC6067">
                      <w:pPr>
                        <w:spacing w:after="240"/>
                        <w:rPr>
                          <w:rFonts w:ascii="Arial" w:hAnsi="Arial" w:cs="Arial"/>
                          <w:color w:val="F7AB64"/>
                          <w:sz w:val="48"/>
                          <w:szCs w:val="48"/>
                        </w:rPr>
                      </w:pPr>
                      <w:r>
                        <w:rPr>
                          <w:rFonts w:ascii="Arial" w:hAnsi="Arial" w:cs="Arial"/>
                          <w:color w:val="257D86" w:themeColor="accent4"/>
                          <w:sz w:val="48"/>
                          <w:szCs w:val="48"/>
                        </w:rPr>
                        <w:t>Strategaeth ymchwil a datblygu gofal cymdeithasol i Gymru</w:t>
                      </w:r>
                      <w:r w:rsidRPr="009D2D10">
                        <w:rPr>
                          <w:rFonts w:ascii="Arial" w:hAnsi="Arial" w:cs="Arial"/>
                          <w:color w:val="257D86" w:themeColor="accent4"/>
                          <w:sz w:val="48"/>
                          <w:szCs w:val="48"/>
                        </w:rPr>
                        <w:t xml:space="preserve"> 2017-2022</w:t>
                      </w:r>
                    </w:p>
                    <w:p w14:paraId="25B5281E" w14:textId="195A073B" w:rsidR="00BC22B8" w:rsidRPr="003014EF" w:rsidRDefault="00BC22B8" w:rsidP="00CC6067">
                      <w:pPr>
                        <w:pStyle w:val="SCW-WorkforceReg"/>
                        <w:rPr>
                          <w:color w:val="37394C" w:themeColor="accent1"/>
                          <w:sz w:val="32"/>
                          <w:szCs w:val="32"/>
                        </w:rPr>
                      </w:pPr>
                      <w:r>
                        <w:rPr>
                          <w:b w:val="0"/>
                          <w:color w:val="37394C" w:themeColor="accent1"/>
                          <w:sz w:val="32"/>
                          <w:szCs w:val="32"/>
                        </w:rPr>
                        <w:t>Daw’r ymgynghoriad i ben</w:t>
                      </w:r>
                      <w:r w:rsidRPr="003014EF">
                        <w:rPr>
                          <w:b w:val="0"/>
                          <w:color w:val="37394C" w:themeColor="accent1"/>
                          <w:sz w:val="32"/>
                          <w:szCs w:val="32"/>
                        </w:rPr>
                        <w:t xml:space="preserve"> </w:t>
                      </w:r>
                      <w:r w:rsidR="004C17B5">
                        <w:rPr>
                          <w:b w:val="0"/>
                          <w:color w:val="37394C" w:themeColor="accent1"/>
                          <w:sz w:val="32"/>
                          <w:szCs w:val="32"/>
                        </w:rPr>
                        <w:t>21 Awst</w:t>
                      </w:r>
                      <w:r>
                        <w:rPr>
                          <w:b w:val="0"/>
                          <w:color w:val="37394C" w:themeColor="accent1"/>
                          <w:sz w:val="32"/>
                          <w:szCs w:val="32"/>
                        </w:rPr>
                        <w:t xml:space="preserve"> </w:t>
                      </w:r>
                      <w:r w:rsidRPr="003014EF">
                        <w:rPr>
                          <w:b w:val="0"/>
                          <w:color w:val="37394C" w:themeColor="accent1"/>
                          <w:sz w:val="32"/>
                          <w:szCs w:val="32"/>
                        </w:rPr>
                        <w:t>2017</w:t>
                      </w:r>
                    </w:p>
                  </w:txbxContent>
                </v:textbox>
              </v:shape>
            </w:pict>
          </mc:Fallback>
        </mc:AlternateContent>
      </w:r>
      <w:r w:rsidR="00CC6067">
        <w:br w:type="page"/>
      </w:r>
    </w:p>
    <w:p w14:paraId="0F318E92" w14:textId="0C94B235" w:rsidR="0060066F" w:rsidRPr="0076735A" w:rsidRDefault="0060066F" w:rsidP="0076735A">
      <w:pPr>
        <w:ind w:right="270"/>
      </w:pPr>
    </w:p>
    <w:p w14:paraId="2A5FC2A7" w14:textId="77777777" w:rsidR="00822229" w:rsidRDefault="00822229" w:rsidP="00024DD1">
      <w:pPr>
        <w:ind w:left="720"/>
        <w:rPr>
          <w:rFonts w:ascii="Arial" w:hAnsi="Arial" w:cs="Arial"/>
          <w:b/>
          <w:sz w:val="32"/>
        </w:rPr>
        <w:sectPr w:rsidR="0082222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p w14:paraId="10792F81" w14:textId="6178D5B6" w:rsidR="00822229" w:rsidRDefault="00822229" w:rsidP="00024DD1">
      <w:pPr>
        <w:ind w:left="720"/>
        <w:rPr>
          <w:rFonts w:ascii="Arial" w:hAnsi="Arial" w:cs="Arial"/>
          <w:b/>
          <w:sz w:val="32"/>
        </w:rPr>
      </w:pPr>
    </w:p>
    <w:p w14:paraId="4CBAE73F" w14:textId="77777777" w:rsidR="00822229" w:rsidRPr="00822229" w:rsidRDefault="00822229" w:rsidP="00822229">
      <w:pPr>
        <w:rPr>
          <w:rFonts w:ascii="Arial" w:hAnsi="Arial" w:cs="Arial"/>
          <w:sz w:val="32"/>
        </w:rPr>
      </w:pPr>
    </w:p>
    <w:p w14:paraId="569EC5B2" w14:textId="77777777" w:rsidR="00822229" w:rsidRPr="00822229" w:rsidRDefault="00822229" w:rsidP="00822229">
      <w:pPr>
        <w:rPr>
          <w:rFonts w:ascii="Arial" w:hAnsi="Arial" w:cs="Arial"/>
          <w:sz w:val="32"/>
        </w:rPr>
      </w:pPr>
    </w:p>
    <w:p w14:paraId="0EBDFBE8" w14:textId="77777777" w:rsidR="00822229" w:rsidRPr="00822229" w:rsidRDefault="00822229" w:rsidP="00822229">
      <w:pPr>
        <w:rPr>
          <w:rFonts w:ascii="Arial" w:hAnsi="Arial" w:cs="Arial"/>
          <w:sz w:val="32"/>
        </w:rPr>
      </w:pPr>
    </w:p>
    <w:p w14:paraId="1FFBA421" w14:textId="77777777" w:rsidR="00822229" w:rsidRPr="00822229" w:rsidRDefault="00822229" w:rsidP="00822229">
      <w:pPr>
        <w:rPr>
          <w:rFonts w:ascii="Arial" w:hAnsi="Arial" w:cs="Arial"/>
          <w:sz w:val="32"/>
        </w:rPr>
      </w:pPr>
    </w:p>
    <w:p w14:paraId="4F378134" w14:textId="77777777" w:rsidR="00822229" w:rsidRPr="00822229" w:rsidRDefault="00822229" w:rsidP="00822229">
      <w:pPr>
        <w:rPr>
          <w:rFonts w:ascii="Arial" w:hAnsi="Arial" w:cs="Arial"/>
          <w:sz w:val="32"/>
        </w:rPr>
      </w:pPr>
    </w:p>
    <w:p w14:paraId="70137A9C" w14:textId="77777777" w:rsidR="00822229" w:rsidRPr="00822229" w:rsidRDefault="00822229" w:rsidP="00822229">
      <w:pPr>
        <w:rPr>
          <w:rFonts w:ascii="Arial" w:hAnsi="Arial" w:cs="Arial"/>
          <w:sz w:val="32"/>
        </w:rPr>
      </w:pPr>
    </w:p>
    <w:p w14:paraId="4089D502" w14:textId="77777777" w:rsidR="00822229" w:rsidRPr="00822229" w:rsidRDefault="00822229" w:rsidP="00822229">
      <w:pPr>
        <w:rPr>
          <w:rFonts w:ascii="Arial" w:hAnsi="Arial" w:cs="Arial"/>
          <w:sz w:val="32"/>
        </w:rPr>
      </w:pPr>
    </w:p>
    <w:p w14:paraId="3D11EB52" w14:textId="77777777" w:rsidR="00822229" w:rsidRPr="00822229" w:rsidRDefault="00822229" w:rsidP="00822229">
      <w:pPr>
        <w:rPr>
          <w:rFonts w:ascii="Arial" w:hAnsi="Arial" w:cs="Arial"/>
          <w:sz w:val="32"/>
        </w:rPr>
      </w:pPr>
    </w:p>
    <w:p w14:paraId="3106634B" w14:textId="77777777" w:rsidR="00822229" w:rsidRPr="00822229" w:rsidRDefault="00822229" w:rsidP="00822229">
      <w:pPr>
        <w:rPr>
          <w:rFonts w:ascii="Arial" w:hAnsi="Arial" w:cs="Arial"/>
          <w:sz w:val="32"/>
        </w:rPr>
      </w:pPr>
    </w:p>
    <w:p w14:paraId="17863CFA" w14:textId="77777777" w:rsidR="00822229" w:rsidRPr="00822229" w:rsidRDefault="00822229" w:rsidP="00822229">
      <w:pPr>
        <w:rPr>
          <w:rFonts w:ascii="Arial" w:hAnsi="Arial" w:cs="Arial"/>
          <w:sz w:val="32"/>
        </w:rPr>
      </w:pPr>
    </w:p>
    <w:p w14:paraId="4966236E" w14:textId="77777777" w:rsidR="00822229" w:rsidRPr="00822229" w:rsidRDefault="00822229" w:rsidP="00822229">
      <w:pPr>
        <w:rPr>
          <w:rFonts w:ascii="Arial" w:hAnsi="Arial" w:cs="Arial"/>
          <w:sz w:val="32"/>
        </w:rPr>
      </w:pPr>
    </w:p>
    <w:p w14:paraId="76DE561B" w14:textId="77777777" w:rsidR="00822229" w:rsidRPr="00822229" w:rsidRDefault="00822229" w:rsidP="00822229">
      <w:pPr>
        <w:rPr>
          <w:rFonts w:ascii="Arial" w:hAnsi="Arial" w:cs="Arial"/>
          <w:sz w:val="32"/>
        </w:rPr>
      </w:pPr>
    </w:p>
    <w:p w14:paraId="1A2D7CD3" w14:textId="77777777" w:rsidR="00822229" w:rsidRPr="00822229" w:rsidRDefault="00822229" w:rsidP="00822229">
      <w:pPr>
        <w:rPr>
          <w:rFonts w:ascii="Arial" w:hAnsi="Arial" w:cs="Arial"/>
          <w:sz w:val="32"/>
        </w:rPr>
      </w:pPr>
    </w:p>
    <w:p w14:paraId="37152D14" w14:textId="77777777" w:rsidR="00822229" w:rsidRPr="00822229" w:rsidRDefault="00822229" w:rsidP="00822229">
      <w:pPr>
        <w:rPr>
          <w:rFonts w:ascii="Arial" w:hAnsi="Arial" w:cs="Arial"/>
          <w:sz w:val="32"/>
        </w:rPr>
      </w:pPr>
    </w:p>
    <w:p w14:paraId="73AB9A5B" w14:textId="426F3B9F" w:rsidR="00822229" w:rsidRDefault="00822229" w:rsidP="00822229">
      <w:pPr>
        <w:rPr>
          <w:rFonts w:ascii="Arial" w:hAnsi="Arial" w:cs="Arial"/>
          <w:sz w:val="32"/>
        </w:rPr>
      </w:pPr>
    </w:p>
    <w:p w14:paraId="404F170E" w14:textId="35345B30" w:rsidR="00822229" w:rsidRDefault="00822229" w:rsidP="00822229">
      <w:pPr>
        <w:jc w:val="center"/>
        <w:rPr>
          <w:rFonts w:ascii="Arial" w:hAnsi="Arial" w:cs="Arial"/>
          <w:sz w:val="32"/>
        </w:rPr>
      </w:pPr>
    </w:p>
    <w:p w14:paraId="349B17E1" w14:textId="3CEFEB9B" w:rsidR="00822229" w:rsidRDefault="00822229" w:rsidP="00822229">
      <w:pPr>
        <w:rPr>
          <w:rFonts w:ascii="Arial" w:hAnsi="Arial" w:cs="Arial"/>
          <w:sz w:val="32"/>
        </w:rPr>
      </w:pPr>
    </w:p>
    <w:p w14:paraId="5B2E5D1E" w14:textId="77777777" w:rsidR="00024DD1" w:rsidRPr="00822229" w:rsidRDefault="00024DD1" w:rsidP="00822229">
      <w:pPr>
        <w:rPr>
          <w:rFonts w:ascii="Arial" w:hAnsi="Arial" w:cs="Arial"/>
          <w:sz w:val="32"/>
        </w:rPr>
        <w:sectPr w:rsidR="00024DD1" w:rsidRPr="00822229" w:rsidSect="00822229">
          <w:type w:val="continuous"/>
          <w:pgSz w:w="11906" w:h="16838"/>
          <w:pgMar w:top="1440" w:right="1440" w:bottom="1440" w:left="1440" w:header="708" w:footer="708" w:gutter="0"/>
          <w:cols w:space="708"/>
          <w:docGrid w:linePitch="360"/>
        </w:sectPr>
      </w:pPr>
    </w:p>
    <w:p w14:paraId="14201D71" w14:textId="77777777" w:rsidR="00024DD1" w:rsidRPr="00CC6067" w:rsidRDefault="00024DD1" w:rsidP="00AE2AB4">
      <w:pPr>
        <w:ind w:left="720"/>
        <w:rPr>
          <w:rFonts w:ascii="Arial" w:hAnsi="Arial" w:cs="Arial"/>
          <w:b/>
        </w:rPr>
      </w:pPr>
      <w:r w:rsidRPr="00CC6067">
        <w:rPr>
          <w:rFonts w:ascii="Arial" w:hAnsi="Arial" w:cs="Arial"/>
          <w:b/>
        </w:rPr>
        <w:lastRenderedPageBreak/>
        <w:tab/>
      </w:r>
      <w:r w:rsidRPr="00CC6067">
        <w:rPr>
          <w:rFonts w:ascii="Arial" w:hAnsi="Arial" w:cs="Arial"/>
          <w:b/>
        </w:rPr>
        <w:tab/>
      </w:r>
      <w:r w:rsidRPr="00CC6067">
        <w:rPr>
          <w:rFonts w:ascii="Arial" w:hAnsi="Arial" w:cs="Arial"/>
          <w:b/>
        </w:rPr>
        <w:tab/>
      </w:r>
    </w:p>
    <w:sdt>
      <w:sdtPr>
        <w:rPr>
          <w:rFonts w:asciiTheme="minorHAnsi" w:eastAsiaTheme="minorHAnsi" w:hAnsiTheme="minorHAnsi" w:cstheme="minorBidi"/>
          <w:b w:val="0"/>
          <w:bCs w:val="0"/>
          <w:color w:val="auto"/>
          <w:sz w:val="24"/>
          <w:szCs w:val="22"/>
        </w:rPr>
        <w:id w:val="1243372445"/>
        <w:docPartObj>
          <w:docPartGallery w:val="Table of Contents"/>
          <w:docPartUnique/>
        </w:docPartObj>
      </w:sdtPr>
      <w:sdtEndPr>
        <w:rPr>
          <w:noProof/>
        </w:rPr>
      </w:sdtEndPr>
      <w:sdtContent>
        <w:p w14:paraId="2F1626A8" w14:textId="77777777" w:rsidR="00A666FF" w:rsidRPr="001F0F03" w:rsidRDefault="00180B54">
          <w:pPr>
            <w:pStyle w:val="TOCHeading"/>
          </w:pPr>
          <w:r w:rsidRPr="001F0F03">
            <w:t>Cynnwys</w:t>
          </w:r>
        </w:p>
        <w:p w14:paraId="7FD5D41E" w14:textId="77777777" w:rsidR="001A53EA" w:rsidRDefault="003D794C">
          <w:pPr>
            <w:pStyle w:val="TOC1"/>
            <w:tabs>
              <w:tab w:val="right" w:leader="dot" w:pos="9016"/>
            </w:tabs>
            <w:rPr>
              <w:rFonts w:eastAsiaTheme="minorEastAsia"/>
              <w:noProof/>
              <w:sz w:val="22"/>
              <w:lang w:val="en-US" w:eastAsia="en-US"/>
            </w:rPr>
          </w:pPr>
          <w:r w:rsidRPr="00856847">
            <w:rPr>
              <w:highlight w:val="yellow"/>
            </w:rPr>
            <w:fldChar w:fldCharType="begin"/>
          </w:r>
          <w:r w:rsidR="00A666FF" w:rsidRPr="00856847">
            <w:rPr>
              <w:highlight w:val="yellow"/>
            </w:rPr>
            <w:instrText xml:space="preserve"> TOC \o "1-3" \h \z \u </w:instrText>
          </w:r>
          <w:r w:rsidRPr="00856847">
            <w:rPr>
              <w:highlight w:val="yellow"/>
            </w:rPr>
            <w:fldChar w:fldCharType="separate"/>
          </w:r>
          <w:hyperlink w:anchor="_Toc485042618" w:history="1">
            <w:r w:rsidR="001A53EA" w:rsidRPr="0034040A">
              <w:rPr>
                <w:rStyle w:val="Hyperlink"/>
                <w:noProof/>
              </w:rPr>
              <w:t>Rhagair</w:t>
            </w:r>
            <w:r w:rsidR="001A53EA">
              <w:rPr>
                <w:noProof/>
                <w:webHidden/>
              </w:rPr>
              <w:tab/>
            </w:r>
            <w:r>
              <w:rPr>
                <w:noProof/>
                <w:webHidden/>
              </w:rPr>
              <w:fldChar w:fldCharType="begin"/>
            </w:r>
            <w:r w:rsidR="001A53EA">
              <w:rPr>
                <w:noProof/>
                <w:webHidden/>
              </w:rPr>
              <w:instrText xml:space="preserve"> PAGEREF _Toc485042618 \h </w:instrText>
            </w:r>
            <w:r>
              <w:rPr>
                <w:noProof/>
                <w:webHidden/>
              </w:rPr>
            </w:r>
            <w:r>
              <w:rPr>
                <w:noProof/>
                <w:webHidden/>
              </w:rPr>
              <w:fldChar w:fldCharType="separate"/>
            </w:r>
            <w:r w:rsidR="00DF64B7">
              <w:rPr>
                <w:noProof/>
                <w:webHidden/>
              </w:rPr>
              <w:t>4</w:t>
            </w:r>
            <w:r>
              <w:rPr>
                <w:noProof/>
                <w:webHidden/>
              </w:rPr>
              <w:fldChar w:fldCharType="end"/>
            </w:r>
          </w:hyperlink>
        </w:p>
        <w:p w14:paraId="493781FA" w14:textId="77777777" w:rsidR="001A53EA" w:rsidRDefault="00957444">
          <w:pPr>
            <w:pStyle w:val="TOC1"/>
            <w:tabs>
              <w:tab w:val="right" w:leader="dot" w:pos="9016"/>
            </w:tabs>
            <w:rPr>
              <w:rFonts w:eastAsiaTheme="minorEastAsia"/>
              <w:noProof/>
              <w:sz w:val="22"/>
              <w:lang w:val="en-US" w:eastAsia="en-US"/>
            </w:rPr>
          </w:pPr>
          <w:hyperlink w:anchor="_Toc485042619" w:history="1">
            <w:r w:rsidR="001A53EA" w:rsidRPr="0034040A">
              <w:rPr>
                <w:rStyle w:val="Hyperlink"/>
                <w:noProof/>
              </w:rPr>
              <w:t>Crynodeb gweithredol</w:t>
            </w:r>
            <w:r w:rsidR="001A53EA">
              <w:rPr>
                <w:noProof/>
                <w:webHidden/>
              </w:rPr>
              <w:tab/>
            </w:r>
            <w:r w:rsidR="003D794C">
              <w:rPr>
                <w:noProof/>
                <w:webHidden/>
              </w:rPr>
              <w:fldChar w:fldCharType="begin"/>
            </w:r>
            <w:r w:rsidR="001A53EA">
              <w:rPr>
                <w:noProof/>
                <w:webHidden/>
              </w:rPr>
              <w:instrText xml:space="preserve"> PAGEREF _Toc485042619 \h </w:instrText>
            </w:r>
            <w:r w:rsidR="003D794C">
              <w:rPr>
                <w:noProof/>
                <w:webHidden/>
              </w:rPr>
            </w:r>
            <w:r w:rsidR="003D794C">
              <w:rPr>
                <w:noProof/>
                <w:webHidden/>
              </w:rPr>
              <w:fldChar w:fldCharType="separate"/>
            </w:r>
            <w:r w:rsidR="00DF64B7">
              <w:rPr>
                <w:noProof/>
                <w:webHidden/>
              </w:rPr>
              <w:t>5</w:t>
            </w:r>
            <w:r w:rsidR="003D794C">
              <w:rPr>
                <w:noProof/>
                <w:webHidden/>
              </w:rPr>
              <w:fldChar w:fldCharType="end"/>
            </w:r>
          </w:hyperlink>
        </w:p>
        <w:p w14:paraId="7182300E" w14:textId="77777777" w:rsidR="001A53EA" w:rsidRDefault="00957444">
          <w:pPr>
            <w:pStyle w:val="TOC1"/>
            <w:tabs>
              <w:tab w:val="left" w:pos="440"/>
              <w:tab w:val="right" w:leader="dot" w:pos="9016"/>
            </w:tabs>
            <w:rPr>
              <w:rFonts w:eastAsiaTheme="minorEastAsia"/>
              <w:noProof/>
              <w:sz w:val="22"/>
              <w:lang w:val="en-US" w:eastAsia="en-US"/>
            </w:rPr>
          </w:pPr>
          <w:hyperlink w:anchor="_Toc485042620" w:history="1">
            <w:r w:rsidR="001A53EA" w:rsidRPr="0034040A">
              <w:rPr>
                <w:rStyle w:val="Hyperlink"/>
                <w:noProof/>
              </w:rPr>
              <w:t>1.</w:t>
            </w:r>
            <w:r w:rsidR="001A53EA">
              <w:rPr>
                <w:rFonts w:eastAsiaTheme="minorEastAsia"/>
                <w:noProof/>
                <w:sz w:val="22"/>
                <w:lang w:val="en-US" w:eastAsia="en-US"/>
              </w:rPr>
              <w:tab/>
            </w:r>
            <w:r w:rsidR="001A53EA" w:rsidRPr="0034040A">
              <w:rPr>
                <w:rStyle w:val="Hyperlink"/>
                <w:noProof/>
              </w:rPr>
              <w:t>Cyflwyniad</w:t>
            </w:r>
            <w:r w:rsidR="001A53EA">
              <w:rPr>
                <w:noProof/>
                <w:webHidden/>
              </w:rPr>
              <w:tab/>
            </w:r>
            <w:r w:rsidR="003D794C">
              <w:rPr>
                <w:noProof/>
                <w:webHidden/>
              </w:rPr>
              <w:fldChar w:fldCharType="begin"/>
            </w:r>
            <w:r w:rsidR="001A53EA">
              <w:rPr>
                <w:noProof/>
                <w:webHidden/>
              </w:rPr>
              <w:instrText xml:space="preserve"> PAGEREF _Toc485042620 \h </w:instrText>
            </w:r>
            <w:r w:rsidR="003D794C">
              <w:rPr>
                <w:noProof/>
                <w:webHidden/>
              </w:rPr>
            </w:r>
            <w:r w:rsidR="003D794C">
              <w:rPr>
                <w:noProof/>
                <w:webHidden/>
              </w:rPr>
              <w:fldChar w:fldCharType="separate"/>
            </w:r>
            <w:r w:rsidR="00DF64B7">
              <w:rPr>
                <w:noProof/>
                <w:webHidden/>
              </w:rPr>
              <w:t>8</w:t>
            </w:r>
            <w:r w:rsidR="003D794C">
              <w:rPr>
                <w:noProof/>
                <w:webHidden/>
              </w:rPr>
              <w:fldChar w:fldCharType="end"/>
            </w:r>
          </w:hyperlink>
        </w:p>
        <w:p w14:paraId="2A7A79EE" w14:textId="77777777" w:rsidR="001A53EA" w:rsidRDefault="00957444">
          <w:pPr>
            <w:pStyle w:val="TOC1"/>
            <w:tabs>
              <w:tab w:val="right" w:leader="dot" w:pos="9016"/>
            </w:tabs>
            <w:rPr>
              <w:rFonts w:eastAsiaTheme="minorEastAsia"/>
              <w:noProof/>
              <w:sz w:val="22"/>
              <w:lang w:val="en-US" w:eastAsia="en-US"/>
            </w:rPr>
          </w:pPr>
          <w:hyperlink w:anchor="_Toc485042621" w:history="1">
            <w:r w:rsidR="001A53EA" w:rsidRPr="0034040A">
              <w:rPr>
                <w:rStyle w:val="Hyperlink"/>
                <w:noProof/>
              </w:rPr>
              <w:t xml:space="preserve">2. </w:t>
            </w:r>
            <w:r w:rsidR="001A53EA" w:rsidRPr="0034040A">
              <w:rPr>
                <w:rStyle w:val="Hyperlink"/>
                <w:rFonts w:eastAsia="Times New Roman"/>
                <w:noProof/>
                <w:lang w:eastAsia="en-AU"/>
              </w:rPr>
              <w:t xml:space="preserve">Partneriaid – </w:t>
            </w:r>
            <w:r w:rsidR="001A53EA" w:rsidRPr="0034040A">
              <w:rPr>
                <w:rStyle w:val="Hyperlink"/>
                <w:noProof/>
              </w:rPr>
              <w:t>y cyhoedd, ymarferwyr, ymchwilwyr a llunwyr polisïau</w:t>
            </w:r>
            <w:r w:rsidR="001A53EA">
              <w:rPr>
                <w:noProof/>
                <w:webHidden/>
              </w:rPr>
              <w:tab/>
            </w:r>
            <w:r w:rsidR="003D794C">
              <w:rPr>
                <w:noProof/>
                <w:webHidden/>
              </w:rPr>
              <w:fldChar w:fldCharType="begin"/>
            </w:r>
            <w:r w:rsidR="001A53EA">
              <w:rPr>
                <w:noProof/>
                <w:webHidden/>
              </w:rPr>
              <w:instrText xml:space="preserve"> PAGEREF _Toc485042621 \h </w:instrText>
            </w:r>
            <w:r w:rsidR="003D794C">
              <w:rPr>
                <w:noProof/>
                <w:webHidden/>
              </w:rPr>
            </w:r>
            <w:r w:rsidR="003D794C">
              <w:rPr>
                <w:noProof/>
                <w:webHidden/>
              </w:rPr>
              <w:fldChar w:fldCharType="separate"/>
            </w:r>
            <w:r w:rsidR="00DF64B7">
              <w:rPr>
                <w:noProof/>
                <w:webHidden/>
              </w:rPr>
              <w:t>12</w:t>
            </w:r>
            <w:r w:rsidR="003D794C">
              <w:rPr>
                <w:noProof/>
                <w:webHidden/>
              </w:rPr>
              <w:fldChar w:fldCharType="end"/>
            </w:r>
          </w:hyperlink>
        </w:p>
        <w:p w14:paraId="37A46838" w14:textId="77777777" w:rsidR="001A53EA" w:rsidRDefault="00957444">
          <w:pPr>
            <w:pStyle w:val="TOC1"/>
            <w:tabs>
              <w:tab w:val="left" w:pos="440"/>
              <w:tab w:val="right" w:leader="dot" w:pos="9016"/>
            </w:tabs>
            <w:rPr>
              <w:rFonts w:eastAsiaTheme="minorEastAsia"/>
              <w:noProof/>
              <w:sz w:val="22"/>
              <w:lang w:val="en-US" w:eastAsia="en-US"/>
            </w:rPr>
          </w:pPr>
          <w:hyperlink w:anchor="_Toc485042622" w:history="1">
            <w:r w:rsidR="001A53EA" w:rsidRPr="0034040A">
              <w:rPr>
                <w:rStyle w:val="Hyperlink"/>
                <w:noProof/>
              </w:rPr>
              <w:t>2.</w:t>
            </w:r>
            <w:r w:rsidR="001A53EA">
              <w:rPr>
                <w:rFonts w:eastAsiaTheme="minorEastAsia"/>
                <w:noProof/>
                <w:sz w:val="22"/>
                <w:lang w:val="en-US" w:eastAsia="en-US"/>
              </w:rPr>
              <w:tab/>
            </w:r>
            <w:r w:rsidR="001A53EA" w:rsidRPr="0034040A">
              <w:rPr>
                <w:rStyle w:val="Hyperlink"/>
                <w:noProof/>
              </w:rPr>
              <w:t>Y cyd-destun strategol</w:t>
            </w:r>
            <w:r w:rsidR="001A53EA">
              <w:rPr>
                <w:noProof/>
                <w:webHidden/>
              </w:rPr>
              <w:tab/>
            </w:r>
            <w:r w:rsidR="003D794C">
              <w:rPr>
                <w:noProof/>
                <w:webHidden/>
              </w:rPr>
              <w:fldChar w:fldCharType="begin"/>
            </w:r>
            <w:r w:rsidR="001A53EA">
              <w:rPr>
                <w:noProof/>
                <w:webHidden/>
              </w:rPr>
              <w:instrText xml:space="preserve"> PAGEREF _Toc485042622 \h </w:instrText>
            </w:r>
            <w:r w:rsidR="003D794C">
              <w:rPr>
                <w:noProof/>
                <w:webHidden/>
              </w:rPr>
            </w:r>
            <w:r w:rsidR="003D794C">
              <w:rPr>
                <w:noProof/>
                <w:webHidden/>
              </w:rPr>
              <w:fldChar w:fldCharType="separate"/>
            </w:r>
            <w:r w:rsidR="00DF64B7">
              <w:rPr>
                <w:noProof/>
                <w:webHidden/>
              </w:rPr>
              <w:t>14</w:t>
            </w:r>
            <w:r w:rsidR="003D794C">
              <w:rPr>
                <w:noProof/>
                <w:webHidden/>
              </w:rPr>
              <w:fldChar w:fldCharType="end"/>
            </w:r>
          </w:hyperlink>
        </w:p>
        <w:p w14:paraId="393EEE22" w14:textId="77777777" w:rsidR="001A53EA" w:rsidRDefault="00957444">
          <w:pPr>
            <w:pStyle w:val="TOC1"/>
            <w:tabs>
              <w:tab w:val="left" w:pos="440"/>
              <w:tab w:val="right" w:leader="dot" w:pos="9016"/>
            </w:tabs>
            <w:rPr>
              <w:rFonts w:eastAsiaTheme="minorEastAsia"/>
              <w:noProof/>
              <w:sz w:val="22"/>
              <w:lang w:val="en-US" w:eastAsia="en-US"/>
            </w:rPr>
          </w:pPr>
          <w:hyperlink w:anchor="_Toc485042623" w:history="1">
            <w:r w:rsidR="001A53EA" w:rsidRPr="0034040A">
              <w:rPr>
                <w:rStyle w:val="Hyperlink"/>
                <w:noProof/>
              </w:rPr>
              <w:t>3.</w:t>
            </w:r>
            <w:r w:rsidR="001A53EA">
              <w:rPr>
                <w:rFonts w:eastAsiaTheme="minorEastAsia"/>
                <w:noProof/>
                <w:sz w:val="22"/>
                <w:lang w:val="en-US" w:eastAsia="en-US"/>
              </w:rPr>
              <w:tab/>
            </w:r>
            <w:r w:rsidR="001A53EA" w:rsidRPr="0034040A">
              <w:rPr>
                <w:rStyle w:val="Hyperlink"/>
                <w:noProof/>
              </w:rPr>
              <w:t>Trosolwg</w:t>
            </w:r>
            <w:r w:rsidR="001A53EA">
              <w:rPr>
                <w:noProof/>
                <w:webHidden/>
              </w:rPr>
              <w:tab/>
            </w:r>
            <w:r w:rsidR="003D794C">
              <w:rPr>
                <w:noProof/>
                <w:webHidden/>
              </w:rPr>
              <w:fldChar w:fldCharType="begin"/>
            </w:r>
            <w:r w:rsidR="001A53EA">
              <w:rPr>
                <w:noProof/>
                <w:webHidden/>
              </w:rPr>
              <w:instrText xml:space="preserve"> PAGEREF _Toc485042623 \h </w:instrText>
            </w:r>
            <w:r w:rsidR="003D794C">
              <w:rPr>
                <w:noProof/>
                <w:webHidden/>
              </w:rPr>
            </w:r>
            <w:r w:rsidR="003D794C">
              <w:rPr>
                <w:noProof/>
                <w:webHidden/>
              </w:rPr>
              <w:fldChar w:fldCharType="separate"/>
            </w:r>
            <w:r w:rsidR="00DF64B7">
              <w:rPr>
                <w:noProof/>
                <w:webHidden/>
              </w:rPr>
              <w:t>16</w:t>
            </w:r>
            <w:r w:rsidR="003D794C">
              <w:rPr>
                <w:noProof/>
                <w:webHidden/>
              </w:rPr>
              <w:fldChar w:fldCharType="end"/>
            </w:r>
          </w:hyperlink>
        </w:p>
        <w:p w14:paraId="3E425443" w14:textId="77777777" w:rsidR="001A53EA" w:rsidRDefault="00957444">
          <w:pPr>
            <w:pStyle w:val="TOC1"/>
            <w:tabs>
              <w:tab w:val="left" w:pos="440"/>
              <w:tab w:val="right" w:leader="dot" w:pos="9016"/>
            </w:tabs>
            <w:rPr>
              <w:rFonts w:eastAsiaTheme="minorEastAsia"/>
              <w:noProof/>
              <w:sz w:val="22"/>
              <w:lang w:val="en-US" w:eastAsia="en-US"/>
            </w:rPr>
          </w:pPr>
          <w:hyperlink w:anchor="_Toc485042624" w:history="1">
            <w:r w:rsidR="001A53EA" w:rsidRPr="0034040A">
              <w:rPr>
                <w:rStyle w:val="Hyperlink"/>
                <w:noProof/>
              </w:rPr>
              <w:t>4.</w:t>
            </w:r>
            <w:r w:rsidR="001A53EA">
              <w:rPr>
                <w:rFonts w:eastAsiaTheme="minorEastAsia"/>
                <w:noProof/>
                <w:sz w:val="22"/>
                <w:lang w:val="en-US" w:eastAsia="en-US"/>
              </w:rPr>
              <w:tab/>
            </w:r>
            <w:r w:rsidR="001A53EA" w:rsidRPr="0034040A">
              <w:rPr>
                <w:rStyle w:val="Hyperlink"/>
                <w:noProof/>
              </w:rPr>
              <w:t>Maes ffocws 1 – Cynnwys y cyhoedd mewn ymchwil gofal cymdeithasol</w:t>
            </w:r>
            <w:r w:rsidR="001A53EA">
              <w:rPr>
                <w:noProof/>
                <w:webHidden/>
              </w:rPr>
              <w:tab/>
            </w:r>
            <w:r w:rsidR="003D794C">
              <w:rPr>
                <w:noProof/>
                <w:webHidden/>
              </w:rPr>
              <w:fldChar w:fldCharType="begin"/>
            </w:r>
            <w:r w:rsidR="001A53EA">
              <w:rPr>
                <w:noProof/>
                <w:webHidden/>
              </w:rPr>
              <w:instrText xml:space="preserve"> PAGEREF _Toc485042624 \h </w:instrText>
            </w:r>
            <w:r w:rsidR="003D794C">
              <w:rPr>
                <w:noProof/>
                <w:webHidden/>
              </w:rPr>
            </w:r>
            <w:r w:rsidR="003D794C">
              <w:rPr>
                <w:noProof/>
                <w:webHidden/>
              </w:rPr>
              <w:fldChar w:fldCharType="separate"/>
            </w:r>
            <w:r w:rsidR="00DF64B7">
              <w:rPr>
                <w:noProof/>
                <w:webHidden/>
              </w:rPr>
              <w:t>17</w:t>
            </w:r>
            <w:r w:rsidR="003D794C">
              <w:rPr>
                <w:noProof/>
                <w:webHidden/>
              </w:rPr>
              <w:fldChar w:fldCharType="end"/>
            </w:r>
          </w:hyperlink>
        </w:p>
        <w:p w14:paraId="11A753E0" w14:textId="77777777" w:rsidR="001A53EA" w:rsidRDefault="00957444">
          <w:pPr>
            <w:pStyle w:val="TOC1"/>
            <w:tabs>
              <w:tab w:val="left" w:pos="440"/>
              <w:tab w:val="right" w:leader="dot" w:pos="9016"/>
            </w:tabs>
            <w:rPr>
              <w:rFonts w:eastAsiaTheme="minorEastAsia"/>
              <w:noProof/>
              <w:sz w:val="22"/>
              <w:lang w:val="en-US" w:eastAsia="en-US"/>
            </w:rPr>
          </w:pPr>
          <w:hyperlink w:anchor="_Toc485042625" w:history="1">
            <w:r w:rsidR="001A53EA" w:rsidRPr="0034040A">
              <w:rPr>
                <w:rStyle w:val="Hyperlink"/>
                <w:noProof/>
              </w:rPr>
              <w:t>5.</w:t>
            </w:r>
            <w:r w:rsidR="001A53EA">
              <w:rPr>
                <w:rFonts w:eastAsiaTheme="minorEastAsia"/>
                <w:noProof/>
                <w:sz w:val="22"/>
                <w:lang w:val="en-US" w:eastAsia="en-US"/>
              </w:rPr>
              <w:tab/>
            </w:r>
            <w:r w:rsidR="001A53EA" w:rsidRPr="0034040A">
              <w:rPr>
                <w:rStyle w:val="Hyperlink"/>
                <w:noProof/>
              </w:rPr>
              <w:t>Maes ffocws 2 – Blaenoriaethau ymchwil</w:t>
            </w:r>
            <w:r w:rsidR="001A53EA">
              <w:rPr>
                <w:noProof/>
                <w:webHidden/>
              </w:rPr>
              <w:tab/>
            </w:r>
            <w:r w:rsidR="003D794C">
              <w:rPr>
                <w:noProof/>
                <w:webHidden/>
              </w:rPr>
              <w:fldChar w:fldCharType="begin"/>
            </w:r>
            <w:r w:rsidR="001A53EA">
              <w:rPr>
                <w:noProof/>
                <w:webHidden/>
              </w:rPr>
              <w:instrText xml:space="preserve"> PAGEREF _Toc485042625 \h </w:instrText>
            </w:r>
            <w:r w:rsidR="003D794C">
              <w:rPr>
                <w:noProof/>
                <w:webHidden/>
              </w:rPr>
            </w:r>
            <w:r w:rsidR="003D794C">
              <w:rPr>
                <w:noProof/>
                <w:webHidden/>
              </w:rPr>
              <w:fldChar w:fldCharType="separate"/>
            </w:r>
            <w:r w:rsidR="00DF64B7">
              <w:rPr>
                <w:noProof/>
                <w:webHidden/>
              </w:rPr>
              <w:t>19</w:t>
            </w:r>
            <w:r w:rsidR="003D794C">
              <w:rPr>
                <w:noProof/>
                <w:webHidden/>
              </w:rPr>
              <w:fldChar w:fldCharType="end"/>
            </w:r>
          </w:hyperlink>
        </w:p>
        <w:p w14:paraId="5B49816E" w14:textId="77777777" w:rsidR="001A53EA" w:rsidRDefault="00957444">
          <w:pPr>
            <w:pStyle w:val="TOC1"/>
            <w:tabs>
              <w:tab w:val="left" w:pos="440"/>
              <w:tab w:val="right" w:leader="dot" w:pos="9016"/>
            </w:tabs>
            <w:rPr>
              <w:rFonts w:eastAsiaTheme="minorEastAsia"/>
              <w:noProof/>
              <w:sz w:val="22"/>
              <w:lang w:val="en-US" w:eastAsia="en-US"/>
            </w:rPr>
          </w:pPr>
          <w:hyperlink w:anchor="_Toc485042626" w:history="1">
            <w:r w:rsidR="001A53EA" w:rsidRPr="0034040A">
              <w:rPr>
                <w:rStyle w:val="Hyperlink"/>
                <w:noProof/>
              </w:rPr>
              <w:t>6.</w:t>
            </w:r>
            <w:r w:rsidR="001A53EA">
              <w:rPr>
                <w:rFonts w:eastAsiaTheme="minorEastAsia"/>
                <w:noProof/>
                <w:sz w:val="22"/>
                <w:lang w:val="en-US" w:eastAsia="en-US"/>
              </w:rPr>
              <w:tab/>
            </w:r>
            <w:r w:rsidR="001A53EA" w:rsidRPr="0034040A">
              <w:rPr>
                <w:rStyle w:val="Hyperlink"/>
                <w:noProof/>
              </w:rPr>
              <w:t>Maes ffocws 3 – Defnyddio data cyfredol a data sy’n cael ei gasglu fel mater o drefn</w:t>
            </w:r>
            <w:r w:rsidR="001A53EA">
              <w:rPr>
                <w:noProof/>
                <w:webHidden/>
              </w:rPr>
              <w:tab/>
            </w:r>
            <w:r w:rsidR="003D794C">
              <w:rPr>
                <w:noProof/>
                <w:webHidden/>
              </w:rPr>
              <w:fldChar w:fldCharType="begin"/>
            </w:r>
            <w:r w:rsidR="001A53EA">
              <w:rPr>
                <w:noProof/>
                <w:webHidden/>
              </w:rPr>
              <w:instrText xml:space="preserve"> PAGEREF _Toc485042626 \h </w:instrText>
            </w:r>
            <w:r w:rsidR="003D794C">
              <w:rPr>
                <w:noProof/>
                <w:webHidden/>
              </w:rPr>
            </w:r>
            <w:r w:rsidR="003D794C">
              <w:rPr>
                <w:noProof/>
                <w:webHidden/>
              </w:rPr>
              <w:fldChar w:fldCharType="separate"/>
            </w:r>
            <w:r w:rsidR="00DF64B7">
              <w:rPr>
                <w:noProof/>
                <w:webHidden/>
              </w:rPr>
              <w:t>20</w:t>
            </w:r>
            <w:r w:rsidR="003D794C">
              <w:rPr>
                <w:noProof/>
                <w:webHidden/>
              </w:rPr>
              <w:fldChar w:fldCharType="end"/>
            </w:r>
          </w:hyperlink>
        </w:p>
        <w:p w14:paraId="2DF7369F" w14:textId="77777777" w:rsidR="001A53EA" w:rsidRDefault="00957444">
          <w:pPr>
            <w:pStyle w:val="TOC1"/>
            <w:tabs>
              <w:tab w:val="left" w:pos="440"/>
              <w:tab w:val="right" w:leader="dot" w:pos="9016"/>
            </w:tabs>
            <w:rPr>
              <w:rFonts w:eastAsiaTheme="minorEastAsia"/>
              <w:noProof/>
              <w:sz w:val="22"/>
              <w:lang w:val="en-US" w:eastAsia="en-US"/>
            </w:rPr>
          </w:pPr>
          <w:hyperlink w:anchor="_Toc485042627" w:history="1">
            <w:r w:rsidR="001A53EA" w:rsidRPr="0034040A">
              <w:rPr>
                <w:rStyle w:val="Hyperlink"/>
                <w:noProof/>
              </w:rPr>
              <w:t>7.</w:t>
            </w:r>
            <w:r w:rsidR="001A53EA">
              <w:rPr>
                <w:rFonts w:eastAsiaTheme="minorEastAsia"/>
                <w:noProof/>
                <w:sz w:val="22"/>
                <w:lang w:val="en-US" w:eastAsia="en-US"/>
              </w:rPr>
              <w:tab/>
            </w:r>
            <w:r w:rsidR="001A53EA" w:rsidRPr="0034040A">
              <w:rPr>
                <w:rStyle w:val="Hyperlink"/>
                <w:noProof/>
              </w:rPr>
              <w:t>Maes ffocws 4 – Datblygu’r gweithlu a sefydliadau</w:t>
            </w:r>
            <w:r w:rsidR="001A53EA">
              <w:rPr>
                <w:noProof/>
                <w:webHidden/>
              </w:rPr>
              <w:tab/>
            </w:r>
            <w:r w:rsidR="003D794C">
              <w:rPr>
                <w:noProof/>
                <w:webHidden/>
              </w:rPr>
              <w:fldChar w:fldCharType="begin"/>
            </w:r>
            <w:r w:rsidR="001A53EA">
              <w:rPr>
                <w:noProof/>
                <w:webHidden/>
              </w:rPr>
              <w:instrText xml:space="preserve"> PAGEREF _Toc485042627 \h </w:instrText>
            </w:r>
            <w:r w:rsidR="003D794C">
              <w:rPr>
                <w:noProof/>
                <w:webHidden/>
              </w:rPr>
            </w:r>
            <w:r w:rsidR="003D794C">
              <w:rPr>
                <w:noProof/>
                <w:webHidden/>
              </w:rPr>
              <w:fldChar w:fldCharType="separate"/>
            </w:r>
            <w:r w:rsidR="00DF64B7">
              <w:rPr>
                <w:noProof/>
                <w:webHidden/>
              </w:rPr>
              <w:t>22</w:t>
            </w:r>
            <w:r w:rsidR="003D794C">
              <w:rPr>
                <w:noProof/>
                <w:webHidden/>
              </w:rPr>
              <w:fldChar w:fldCharType="end"/>
            </w:r>
          </w:hyperlink>
        </w:p>
        <w:p w14:paraId="7FF74D8C" w14:textId="4E395B0D" w:rsidR="001A53EA" w:rsidRDefault="00957444">
          <w:pPr>
            <w:pStyle w:val="TOC1"/>
            <w:tabs>
              <w:tab w:val="left" w:pos="440"/>
              <w:tab w:val="right" w:leader="dot" w:pos="9016"/>
            </w:tabs>
            <w:rPr>
              <w:rFonts w:eastAsiaTheme="minorEastAsia"/>
              <w:noProof/>
              <w:sz w:val="22"/>
              <w:lang w:val="en-US" w:eastAsia="en-US"/>
            </w:rPr>
          </w:pPr>
          <w:hyperlink w:anchor="_Toc485042628" w:history="1">
            <w:r w:rsidR="001A53EA" w:rsidRPr="0034040A">
              <w:rPr>
                <w:rStyle w:val="Hyperlink"/>
                <w:noProof/>
              </w:rPr>
              <w:t>8.</w:t>
            </w:r>
            <w:r w:rsidR="001A53EA">
              <w:rPr>
                <w:rFonts w:eastAsiaTheme="minorEastAsia"/>
                <w:noProof/>
                <w:sz w:val="22"/>
                <w:lang w:val="en-US" w:eastAsia="en-US"/>
              </w:rPr>
              <w:tab/>
            </w:r>
            <w:r w:rsidR="001A53EA" w:rsidRPr="0034040A">
              <w:rPr>
                <w:rStyle w:val="Hyperlink"/>
                <w:noProof/>
              </w:rPr>
              <w:t xml:space="preserve">Maes ffocws 5 – </w:t>
            </w:r>
            <w:r w:rsidR="00DB7CA8">
              <w:rPr>
                <w:rStyle w:val="Hyperlink"/>
                <w:noProof/>
              </w:rPr>
              <w:t>Cyfathrebu a defnyddio y</w:t>
            </w:r>
            <w:r w:rsidR="001A53EA" w:rsidRPr="0034040A">
              <w:rPr>
                <w:rStyle w:val="Hyperlink"/>
                <w:noProof/>
              </w:rPr>
              <w:t>mchwil</w:t>
            </w:r>
            <w:r w:rsidR="001A53EA">
              <w:rPr>
                <w:noProof/>
                <w:webHidden/>
              </w:rPr>
              <w:tab/>
            </w:r>
            <w:r w:rsidR="003D794C">
              <w:rPr>
                <w:noProof/>
                <w:webHidden/>
              </w:rPr>
              <w:fldChar w:fldCharType="begin"/>
            </w:r>
            <w:r w:rsidR="001A53EA">
              <w:rPr>
                <w:noProof/>
                <w:webHidden/>
              </w:rPr>
              <w:instrText xml:space="preserve"> PAGEREF _Toc485042628 \h </w:instrText>
            </w:r>
            <w:r w:rsidR="003D794C">
              <w:rPr>
                <w:noProof/>
                <w:webHidden/>
              </w:rPr>
            </w:r>
            <w:r w:rsidR="003D794C">
              <w:rPr>
                <w:noProof/>
                <w:webHidden/>
              </w:rPr>
              <w:fldChar w:fldCharType="separate"/>
            </w:r>
            <w:r w:rsidR="00DF64B7">
              <w:rPr>
                <w:noProof/>
                <w:webHidden/>
              </w:rPr>
              <w:t>25</w:t>
            </w:r>
            <w:r w:rsidR="003D794C">
              <w:rPr>
                <w:noProof/>
                <w:webHidden/>
              </w:rPr>
              <w:fldChar w:fldCharType="end"/>
            </w:r>
          </w:hyperlink>
        </w:p>
        <w:p w14:paraId="4D66E141" w14:textId="77777777" w:rsidR="001A53EA" w:rsidRDefault="00957444">
          <w:pPr>
            <w:pStyle w:val="TOC2"/>
            <w:tabs>
              <w:tab w:val="right" w:leader="dot" w:pos="9016"/>
            </w:tabs>
            <w:rPr>
              <w:rFonts w:eastAsiaTheme="minorEastAsia"/>
              <w:noProof/>
              <w:sz w:val="22"/>
              <w:lang w:val="en-US" w:eastAsia="en-US"/>
            </w:rPr>
          </w:pPr>
          <w:hyperlink w:anchor="_Toc485042629" w:history="1">
            <w:r w:rsidR="001A53EA" w:rsidRPr="0034040A">
              <w:rPr>
                <w:rStyle w:val="Hyperlink"/>
                <w:noProof/>
              </w:rPr>
              <w:t>Rhestr fyrfoddau</w:t>
            </w:r>
            <w:r w:rsidR="001A53EA">
              <w:rPr>
                <w:noProof/>
                <w:webHidden/>
              </w:rPr>
              <w:tab/>
            </w:r>
            <w:r w:rsidR="003D794C">
              <w:rPr>
                <w:noProof/>
                <w:webHidden/>
              </w:rPr>
              <w:fldChar w:fldCharType="begin"/>
            </w:r>
            <w:r w:rsidR="001A53EA">
              <w:rPr>
                <w:noProof/>
                <w:webHidden/>
              </w:rPr>
              <w:instrText xml:space="preserve"> PAGEREF _Toc485042629 \h </w:instrText>
            </w:r>
            <w:r w:rsidR="003D794C">
              <w:rPr>
                <w:noProof/>
                <w:webHidden/>
              </w:rPr>
            </w:r>
            <w:r w:rsidR="003D794C">
              <w:rPr>
                <w:noProof/>
                <w:webHidden/>
              </w:rPr>
              <w:fldChar w:fldCharType="separate"/>
            </w:r>
            <w:r w:rsidR="00DF64B7">
              <w:rPr>
                <w:noProof/>
                <w:webHidden/>
              </w:rPr>
              <w:t>28</w:t>
            </w:r>
            <w:r w:rsidR="003D794C">
              <w:rPr>
                <w:noProof/>
                <w:webHidden/>
              </w:rPr>
              <w:fldChar w:fldCharType="end"/>
            </w:r>
          </w:hyperlink>
        </w:p>
        <w:p w14:paraId="7EDC5BF1" w14:textId="77777777" w:rsidR="001A53EA" w:rsidRDefault="00957444">
          <w:pPr>
            <w:pStyle w:val="TOC1"/>
            <w:tabs>
              <w:tab w:val="right" w:leader="dot" w:pos="9016"/>
            </w:tabs>
            <w:rPr>
              <w:rFonts w:eastAsiaTheme="minorEastAsia"/>
              <w:noProof/>
              <w:sz w:val="22"/>
              <w:lang w:val="en-US" w:eastAsia="en-US"/>
            </w:rPr>
          </w:pPr>
          <w:hyperlink w:anchor="_Toc485042630" w:history="1">
            <w:r w:rsidR="001A53EA" w:rsidRPr="0034040A">
              <w:rPr>
                <w:rStyle w:val="Hyperlink"/>
                <w:noProof/>
              </w:rPr>
              <w:t>Atodiad 1</w:t>
            </w:r>
            <w:r w:rsidR="001A53EA">
              <w:rPr>
                <w:noProof/>
                <w:webHidden/>
              </w:rPr>
              <w:tab/>
            </w:r>
            <w:r w:rsidR="003D794C">
              <w:rPr>
                <w:noProof/>
                <w:webHidden/>
              </w:rPr>
              <w:fldChar w:fldCharType="begin"/>
            </w:r>
            <w:r w:rsidR="001A53EA">
              <w:rPr>
                <w:noProof/>
                <w:webHidden/>
              </w:rPr>
              <w:instrText xml:space="preserve"> PAGEREF _Toc485042630 \h </w:instrText>
            </w:r>
            <w:r w:rsidR="003D794C">
              <w:rPr>
                <w:noProof/>
                <w:webHidden/>
              </w:rPr>
            </w:r>
            <w:r w:rsidR="003D794C">
              <w:rPr>
                <w:noProof/>
                <w:webHidden/>
              </w:rPr>
              <w:fldChar w:fldCharType="separate"/>
            </w:r>
            <w:r w:rsidR="00DF64B7">
              <w:rPr>
                <w:noProof/>
                <w:webHidden/>
              </w:rPr>
              <w:t>29</w:t>
            </w:r>
            <w:r w:rsidR="003D794C">
              <w:rPr>
                <w:noProof/>
                <w:webHidden/>
              </w:rPr>
              <w:fldChar w:fldCharType="end"/>
            </w:r>
          </w:hyperlink>
        </w:p>
        <w:p w14:paraId="66C02AE1" w14:textId="77777777" w:rsidR="001A53EA" w:rsidRDefault="00957444">
          <w:pPr>
            <w:pStyle w:val="TOC2"/>
            <w:tabs>
              <w:tab w:val="right" w:leader="dot" w:pos="9016"/>
            </w:tabs>
            <w:rPr>
              <w:rFonts w:eastAsiaTheme="minorEastAsia"/>
              <w:noProof/>
              <w:sz w:val="22"/>
              <w:lang w:val="en-US" w:eastAsia="en-US"/>
            </w:rPr>
          </w:pPr>
          <w:hyperlink w:anchor="_Toc485042631" w:history="1">
            <w:r w:rsidR="001A53EA" w:rsidRPr="0034040A">
              <w:rPr>
                <w:rStyle w:val="Hyperlink"/>
                <w:rFonts w:eastAsia="Times New Roman"/>
                <w:noProof/>
              </w:rPr>
              <w:t>Canllawiau Ymchwil Iechyd a Gofal Cymru ar gyfer ymchwil gofal cymdeithasol</w:t>
            </w:r>
            <w:r w:rsidR="001A53EA">
              <w:rPr>
                <w:noProof/>
                <w:webHidden/>
              </w:rPr>
              <w:tab/>
            </w:r>
            <w:r w:rsidR="003D794C">
              <w:rPr>
                <w:noProof/>
                <w:webHidden/>
              </w:rPr>
              <w:fldChar w:fldCharType="begin"/>
            </w:r>
            <w:r w:rsidR="001A53EA">
              <w:rPr>
                <w:noProof/>
                <w:webHidden/>
              </w:rPr>
              <w:instrText xml:space="preserve"> PAGEREF _Toc485042631 \h </w:instrText>
            </w:r>
            <w:r w:rsidR="003D794C">
              <w:rPr>
                <w:noProof/>
                <w:webHidden/>
              </w:rPr>
            </w:r>
            <w:r w:rsidR="003D794C">
              <w:rPr>
                <w:noProof/>
                <w:webHidden/>
              </w:rPr>
              <w:fldChar w:fldCharType="separate"/>
            </w:r>
            <w:r w:rsidR="00DF64B7">
              <w:rPr>
                <w:noProof/>
                <w:webHidden/>
              </w:rPr>
              <w:t>29</w:t>
            </w:r>
            <w:r w:rsidR="003D794C">
              <w:rPr>
                <w:noProof/>
                <w:webHidden/>
              </w:rPr>
              <w:fldChar w:fldCharType="end"/>
            </w:r>
          </w:hyperlink>
        </w:p>
        <w:p w14:paraId="7539DD2A" w14:textId="77777777" w:rsidR="001A53EA" w:rsidRDefault="00957444">
          <w:pPr>
            <w:pStyle w:val="TOC1"/>
            <w:tabs>
              <w:tab w:val="right" w:leader="dot" w:pos="9016"/>
            </w:tabs>
            <w:rPr>
              <w:rFonts w:eastAsiaTheme="minorEastAsia"/>
              <w:noProof/>
              <w:sz w:val="22"/>
              <w:lang w:val="en-US" w:eastAsia="en-US"/>
            </w:rPr>
          </w:pPr>
          <w:hyperlink w:anchor="_Toc485042632" w:history="1">
            <w:r w:rsidR="001A53EA" w:rsidRPr="0034040A">
              <w:rPr>
                <w:rStyle w:val="Hyperlink"/>
                <w:noProof/>
              </w:rPr>
              <w:t>Atodiad 2</w:t>
            </w:r>
            <w:r w:rsidR="001A53EA">
              <w:rPr>
                <w:noProof/>
                <w:webHidden/>
              </w:rPr>
              <w:tab/>
            </w:r>
            <w:r w:rsidR="003D794C">
              <w:rPr>
                <w:noProof/>
                <w:webHidden/>
              </w:rPr>
              <w:fldChar w:fldCharType="begin"/>
            </w:r>
            <w:r w:rsidR="001A53EA">
              <w:rPr>
                <w:noProof/>
                <w:webHidden/>
              </w:rPr>
              <w:instrText xml:space="preserve"> PAGEREF _Toc485042632 \h </w:instrText>
            </w:r>
            <w:r w:rsidR="003D794C">
              <w:rPr>
                <w:noProof/>
                <w:webHidden/>
              </w:rPr>
            </w:r>
            <w:r w:rsidR="003D794C">
              <w:rPr>
                <w:noProof/>
                <w:webHidden/>
              </w:rPr>
              <w:fldChar w:fldCharType="separate"/>
            </w:r>
            <w:r w:rsidR="00DF64B7">
              <w:rPr>
                <w:noProof/>
                <w:webHidden/>
              </w:rPr>
              <w:t>30</w:t>
            </w:r>
            <w:r w:rsidR="003D794C">
              <w:rPr>
                <w:noProof/>
                <w:webHidden/>
              </w:rPr>
              <w:fldChar w:fldCharType="end"/>
            </w:r>
          </w:hyperlink>
        </w:p>
        <w:p w14:paraId="47E695E2" w14:textId="77777777" w:rsidR="001A53EA" w:rsidRDefault="00957444">
          <w:pPr>
            <w:pStyle w:val="TOC2"/>
            <w:tabs>
              <w:tab w:val="right" w:leader="dot" w:pos="9016"/>
            </w:tabs>
            <w:rPr>
              <w:rFonts w:eastAsiaTheme="minorEastAsia"/>
              <w:noProof/>
              <w:sz w:val="22"/>
              <w:lang w:val="en-US" w:eastAsia="en-US"/>
            </w:rPr>
          </w:pPr>
          <w:hyperlink w:anchor="_Toc485042633" w:history="1">
            <w:r w:rsidR="001A53EA" w:rsidRPr="0034040A">
              <w:rPr>
                <w:rStyle w:val="Hyperlink"/>
                <w:noProof/>
              </w:rPr>
              <w:t>Llwybr symud gwybodaeth</w:t>
            </w:r>
            <w:r w:rsidR="001A53EA">
              <w:rPr>
                <w:noProof/>
                <w:webHidden/>
              </w:rPr>
              <w:tab/>
            </w:r>
            <w:r w:rsidR="003D794C">
              <w:rPr>
                <w:noProof/>
                <w:webHidden/>
              </w:rPr>
              <w:fldChar w:fldCharType="begin"/>
            </w:r>
            <w:r w:rsidR="001A53EA">
              <w:rPr>
                <w:noProof/>
                <w:webHidden/>
              </w:rPr>
              <w:instrText xml:space="preserve"> PAGEREF _Toc485042633 \h </w:instrText>
            </w:r>
            <w:r w:rsidR="003D794C">
              <w:rPr>
                <w:noProof/>
                <w:webHidden/>
              </w:rPr>
            </w:r>
            <w:r w:rsidR="003D794C">
              <w:rPr>
                <w:noProof/>
                <w:webHidden/>
              </w:rPr>
              <w:fldChar w:fldCharType="separate"/>
            </w:r>
            <w:r w:rsidR="00DF64B7">
              <w:rPr>
                <w:noProof/>
                <w:webHidden/>
              </w:rPr>
              <w:t>30</w:t>
            </w:r>
            <w:r w:rsidR="003D794C">
              <w:rPr>
                <w:noProof/>
                <w:webHidden/>
              </w:rPr>
              <w:fldChar w:fldCharType="end"/>
            </w:r>
          </w:hyperlink>
        </w:p>
        <w:p w14:paraId="7410E23B" w14:textId="77777777" w:rsidR="001A53EA" w:rsidRDefault="00957444">
          <w:pPr>
            <w:pStyle w:val="TOC1"/>
            <w:tabs>
              <w:tab w:val="right" w:leader="dot" w:pos="9016"/>
            </w:tabs>
            <w:rPr>
              <w:rFonts w:eastAsiaTheme="minorEastAsia"/>
              <w:noProof/>
              <w:sz w:val="22"/>
              <w:lang w:val="en-US" w:eastAsia="en-US"/>
            </w:rPr>
          </w:pPr>
          <w:hyperlink w:anchor="_Toc485042634" w:history="1">
            <w:r w:rsidR="001A53EA" w:rsidRPr="0034040A">
              <w:rPr>
                <w:rStyle w:val="Hyperlink"/>
                <w:noProof/>
              </w:rPr>
              <w:t>Atodiad 3</w:t>
            </w:r>
            <w:r w:rsidR="001A53EA">
              <w:rPr>
                <w:noProof/>
                <w:webHidden/>
              </w:rPr>
              <w:tab/>
            </w:r>
            <w:r w:rsidR="003D794C">
              <w:rPr>
                <w:noProof/>
                <w:webHidden/>
              </w:rPr>
              <w:fldChar w:fldCharType="begin"/>
            </w:r>
            <w:r w:rsidR="001A53EA">
              <w:rPr>
                <w:noProof/>
                <w:webHidden/>
              </w:rPr>
              <w:instrText xml:space="preserve"> PAGEREF _Toc485042634 \h </w:instrText>
            </w:r>
            <w:r w:rsidR="003D794C">
              <w:rPr>
                <w:noProof/>
                <w:webHidden/>
              </w:rPr>
            </w:r>
            <w:r w:rsidR="003D794C">
              <w:rPr>
                <w:noProof/>
                <w:webHidden/>
              </w:rPr>
              <w:fldChar w:fldCharType="separate"/>
            </w:r>
            <w:r w:rsidR="00DF64B7">
              <w:rPr>
                <w:noProof/>
                <w:webHidden/>
              </w:rPr>
              <w:t>31</w:t>
            </w:r>
            <w:r w:rsidR="003D794C">
              <w:rPr>
                <w:noProof/>
                <w:webHidden/>
              </w:rPr>
              <w:fldChar w:fldCharType="end"/>
            </w:r>
          </w:hyperlink>
        </w:p>
        <w:p w14:paraId="46C3D730" w14:textId="77777777" w:rsidR="001A53EA" w:rsidRDefault="00957444">
          <w:pPr>
            <w:pStyle w:val="TOC2"/>
            <w:tabs>
              <w:tab w:val="right" w:leader="dot" w:pos="9016"/>
            </w:tabs>
            <w:rPr>
              <w:rFonts w:eastAsiaTheme="minorEastAsia"/>
              <w:noProof/>
              <w:sz w:val="22"/>
              <w:lang w:val="en-US" w:eastAsia="en-US"/>
            </w:rPr>
          </w:pPr>
          <w:hyperlink w:anchor="_Toc485042635" w:history="1">
            <w:r w:rsidR="001A53EA" w:rsidRPr="0034040A">
              <w:rPr>
                <w:rStyle w:val="Hyperlink"/>
                <w:rFonts w:eastAsia="Calibri"/>
                <w:noProof/>
              </w:rPr>
              <w:t>Aelodau o’r is-grŵp ymchwil a datblygu gofal cymdeithasol</w:t>
            </w:r>
            <w:r w:rsidR="001A53EA">
              <w:rPr>
                <w:noProof/>
                <w:webHidden/>
              </w:rPr>
              <w:tab/>
            </w:r>
            <w:r w:rsidR="003D794C">
              <w:rPr>
                <w:noProof/>
                <w:webHidden/>
              </w:rPr>
              <w:fldChar w:fldCharType="begin"/>
            </w:r>
            <w:r w:rsidR="001A53EA">
              <w:rPr>
                <w:noProof/>
                <w:webHidden/>
              </w:rPr>
              <w:instrText xml:space="preserve"> PAGEREF _Toc485042635 \h </w:instrText>
            </w:r>
            <w:r w:rsidR="003D794C">
              <w:rPr>
                <w:noProof/>
                <w:webHidden/>
              </w:rPr>
            </w:r>
            <w:r w:rsidR="003D794C">
              <w:rPr>
                <w:noProof/>
                <w:webHidden/>
              </w:rPr>
              <w:fldChar w:fldCharType="separate"/>
            </w:r>
            <w:r w:rsidR="00DF64B7">
              <w:rPr>
                <w:noProof/>
                <w:webHidden/>
              </w:rPr>
              <w:t>31</w:t>
            </w:r>
            <w:r w:rsidR="003D794C">
              <w:rPr>
                <w:noProof/>
                <w:webHidden/>
              </w:rPr>
              <w:fldChar w:fldCharType="end"/>
            </w:r>
          </w:hyperlink>
        </w:p>
        <w:p w14:paraId="622319B0" w14:textId="77777777" w:rsidR="00A666FF" w:rsidRDefault="003D794C">
          <w:r w:rsidRPr="00856847">
            <w:rPr>
              <w:b/>
              <w:bCs/>
              <w:noProof/>
              <w:highlight w:val="yellow"/>
            </w:rPr>
            <w:fldChar w:fldCharType="end"/>
          </w:r>
        </w:p>
      </w:sdtContent>
    </w:sdt>
    <w:p w14:paraId="779D5930" w14:textId="77777777" w:rsidR="00024DD1" w:rsidRPr="00CC6067" w:rsidRDefault="00024DD1" w:rsidP="00024DD1">
      <w:pPr>
        <w:spacing w:line="360" w:lineRule="auto"/>
        <w:jc w:val="center"/>
        <w:rPr>
          <w:rFonts w:ascii="Arial" w:hAnsi="Arial" w:cs="Arial"/>
          <w:b/>
          <w:sz w:val="28"/>
        </w:rPr>
      </w:pPr>
      <w:r w:rsidRPr="00CC6067">
        <w:rPr>
          <w:rFonts w:ascii="Arial" w:hAnsi="Arial" w:cs="Arial"/>
          <w:b/>
        </w:rPr>
        <w:br w:type="page"/>
      </w:r>
    </w:p>
    <w:p w14:paraId="6A7387FC" w14:textId="77777777" w:rsidR="0033295C" w:rsidRDefault="00180B54" w:rsidP="002B0E44">
      <w:pPr>
        <w:pStyle w:val="Heading1"/>
      </w:pPr>
      <w:bookmarkStart w:id="0" w:name="_Toc485042618"/>
      <w:r>
        <w:lastRenderedPageBreak/>
        <w:t>Rhagair</w:t>
      </w:r>
      <w:bookmarkEnd w:id="0"/>
    </w:p>
    <w:p w14:paraId="6D34D0FF" w14:textId="77777777" w:rsidR="00C5512C" w:rsidRDefault="00180B54" w:rsidP="002B0E44">
      <w:r>
        <w:t>Braint yw rhannu’r Strategaeth Ymchwil a Datb</w:t>
      </w:r>
      <w:r w:rsidR="001D3ED5">
        <w:t xml:space="preserve">lygu Gofal Cymdeithasol hon, sy’n </w:t>
      </w:r>
      <w:r>
        <w:t xml:space="preserve">fersiwn ddrafft </w:t>
      </w:r>
      <w:r w:rsidR="00CA7EBF">
        <w:t xml:space="preserve">ar gyfer </w:t>
      </w:r>
      <w:r>
        <w:t>yr ymgynghoriad – mae’ch barn chi’n bwysig i ni.</w:t>
      </w:r>
    </w:p>
    <w:p w14:paraId="1E42A98B" w14:textId="77777777" w:rsidR="00A22EC7" w:rsidRDefault="00A22EC7" w:rsidP="002B0E44"/>
    <w:p w14:paraId="7E6F0A57" w14:textId="7EB63B2C" w:rsidR="00A22EC7" w:rsidRDefault="00180B54" w:rsidP="002B0E44">
      <w:r>
        <w:t>Lluniwyd y strategaeth ddrafft hon gan Gofal Cymdeithasol Cymru, corff arweiniol cenedlaethol newydd ar gyfer y sector gofal cymdeithasol</w:t>
      </w:r>
      <w:r w:rsidR="00DB7CA8">
        <w:t>, gyda Ymchwil Iechyd a Gofal Cymru ac ystod eang o randdeiliaid</w:t>
      </w:r>
      <w:r>
        <w:t xml:space="preserve">. Rydym wedi cyhoeddi’r strategaeth </w:t>
      </w:r>
      <w:r w:rsidR="00CA7EBF">
        <w:t xml:space="preserve">hon </w:t>
      </w:r>
      <w:r>
        <w:t xml:space="preserve">ac yn cynnal proses ymgynghori arni ar ran pawb a gyfrannodd ati. </w:t>
      </w:r>
      <w:r w:rsidR="00DB7CA8">
        <w:t xml:space="preserve">Y </w:t>
      </w:r>
      <w:r>
        <w:t xml:space="preserve">nod yw darparu dull </w:t>
      </w:r>
      <w:r w:rsidR="00CA7EBF">
        <w:t xml:space="preserve">cydlynus o wella gallu a chapasiti </w:t>
      </w:r>
      <w:r>
        <w:t>ymchwil yma yng Nghymru.</w:t>
      </w:r>
    </w:p>
    <w:p w14:paraId="04ECAB70" w14:textId="77777777" w:rsidR="00A22EC7" w:rsidRDefault="00A22EC7" w:rsidP="002B0E44"/>
    <w:p w14:paraId="067996AC" w14:textId="77777777" w:rsidR="00A22EC7" w:rsidRDefault="00180B54" w:rsidP="002B0E44">
      <w:r>
        <w:t>Dyma’r tro cyntaf i ddull cydweithredol gael ei ddefnyddio i ddatblygu strategaeth genedlaethol er ymchwil mewn gofal cymdeithasol, ac mae’n braf nodi’r cyfraniadau a gafwyd, gyda chynrychiolwyr cyhoeddus wedi darparu llais cryf i lywio’n gwaith</w:t>
      </w:r>
      <w:r w:rsidR="006A4B08">
        <w:t>.</w:t>
      </w:r>
    </w:p>
    <w:p w14:paraId="0195F3B1" w14:textId="77777777" w:rsidR="00A22EC7" w:rsidRDefault="00A22EC7" w:rsidP="002B0E44"/>
    <w:p w14:paraId="70B29168" w14:textId="77777777" w:rsidR="00A22EC7" w:rsidRDefault="00180B54" w:rsidP="00A22EC7">
      <w:r>
        <w:t>Ein nod yw cefnogi ymarferwyr, cyflogwyr ac ymchwilwyr i gael dealltwriaeth well o’r hyn sy’n gweithio er mwyn h</w:t>
      </w:r>
      <w:r w:rsidR="00CA7EBF">
        <w:t>elpu’r rhai sydd angen gofal, c</w:t>
      </w:r>
      <w:r>
        <w:t>ymorth</w:t>
      </w:r>
      <w:r w:rsidR="00CA7EBF">
        <w:t xml:space="preserve"> a chael eu hamddiffyn</w:t>
      </w:r>
      <w:r w:rsidR="00A22EC7">
        <w:t>.</w:t>
      </w:r>
    </w:p>
    <w:p w14:paraId="0D814742" w14:textId="77777777" w:rsidR="008418FF" w:rsidRDefault="008418FF" w:rsidP="00A22EC7"/>
    <w:p w14:paraId="33977363" w14:textId="77777777" w:rsidR="008418FF" w:rsidRDefault="00180B54" w:rsidP="00A22EC7">
      <w:r>
        <w:t>Ein huchelgais yw helpu i wella llesiant, trwy ddefnyddio polisi seiliedig ar dystiolaeth, ymarfer a modelau gwasanaeth</w:t>
      </w:r>
      <w:r w:rsidR="008C25BA">
        <w:t xml:space="preserve"> yng Nghymru, gyda phwyslais ar atal ac ymyrraeth gynnar</w:t>
      </w:r>
      <w:r w:rsidR="008418FF">
        <w:t>.</w:t>
      </w:r>
      <w:r w:rsidR="008C25BA">
        <w:t xml:space="preserve"> Mae’n gynllun uchelgeisiol, heb os, a bydd angen i ni flaenoriaethu ein gweithgareddau, sydd wedi’u cyflwyno yn y strategaeth hon.</w:t>
      </w:r>
    </w:p>
    <w:p w14:paraId="54327095" w14:textId="77777777" w:rsidR="008418FF" w:rsidRDefault="008418FF" w:rsidP="00A22EC7"/>
    <w:p w14:paraId="2E15F93E" w14:textId="77777777" w:rsidR="008418FF" w:rsidRDefault="008C25BA" w:rsidP="00A22EC7">
      <w:r>
        <w:t>Wedi’r ymgynghoriad, byddwn yn lansio’r strategaeth derfynol yn ystod hydref 2017.</w:t>
      </w:r>
    </w:p>
    <w:p w14:paraId="1C0795B2" w14:textId="77777777" w:rsidR="008418FF" w:rsidRDefault="008418FF" w:rsidP="00A22EC7"/>
    <w:p w14:paraId="6A067CCB" w14:textId="77777777" w:rsidR="008418FF" w:rsidRDefault="008C25BA" w:rsidP="00A22EC7">
      <w:r>
        <w:t xml:space="preserve">Edrychaf ymlaen at dderbyn eich </w:t>
      </w:r>
      <w:r w:rsidR="001F0F03">
        <w:t>barn a’ch sylwadau.</w:t>
      </w:r>
    </w:p>
    <w:p w14:paraId="15EE5B41" w14:textId="77777777" w:rsidR="008418FF" w:rsidRDefault="008418FF" w:rsidP="00A22EC7"/>
    <w:p w14:paraId="742F887A" w14:textId="77777777" w:rsidR="00884122" w:rsidRDefault="00884122" w:rsidP="00A22EC7">
      <w:bookmarkStart w:id="1" w:name="_GoBack"/>
      <w:bookmarkEnd w:id="1"/>
    </w:p>
    <w:p w14:paraId="5E93B58B" w14:textId="77777777" w:rsidR="00884122" w:rsidRDefault="00884122" w:rsidP="00A22EC7"/>
    <w:p w14:paraId="63A86DD6" w14:textId="77777777" w:rsidR="008418FF" w:rsidRDefault="008418FF" w:rsidP="00A22EC7"/>
    <w:p w14:paraId="4F8A8A80" w14:textId="77777777" w:rsidR="008418FF" w:rsidRDefault="008418FF" w:rsidP="00A22EC7">
      <w:r>
        <w:t>Sue Evans</w:t>
      </w:r>
    </w:p>
    <w:p w14:paraId="10F02F96" w14:textId="77777777" w:rsidR="008418FF" w:rsidRDefault="00180B54" w:rsidP="00A22EC7">
      <w:r>
        <w:t>Prif Weithredwr</w:t>
      </w:r>
      <w:r w:rsidR="008418FF">
        <w:t xml:space="preserve">, </w:t>
      </w:r>
      <w:r>
        <w:t>Gofal Cymdeithasol Cymru</w:t>
      </w:r>
    </w:p>
    <w:p w14:paraId="695E5439" w14:textId="6D3215D1" w:rsidR="008418FF" w:rsidRDefault="00180B54" w:rsidP="00A22EC7">
      <w:r>
        <w:t>Ar ran y Grŵp Llywio Strategol</w:t>
      </w:r>
      <w:r w:rsidR="00CF3233">
        <w:t xml:space="preserve"> Gofal Cymdeithasol Cymru</w:t>
      </w:r>
    </w:p>
    <w:p w14:paraId="62D1FA87" w14:textId="77777777" w:rsidR="008418FF" w:rsidRDefault="008418FF" w:rsidP="00A22EC7"/>
    <w:p w14:paraId="2C84F57F" w14:textId="77777777" w:rsidR="00A22EC7" w:rsidRPr="00C5512C" w:rsidRDefault="00A22EC7" w:rsidP="002B0E44"/>
    <w:p w14:paraId="03CAC48F" w14:textId="77777777" w:rsidR="0033295C" w:rsidRDefault="0033295C">
      <w:pPr>
        <w:rPr>
          <w:rFonts w:ascii="Arial" w:hAnsi="Arial" w:cs="Arial"/>
          <w:b/>
          <w:color w:val="257D86" w:themeColor="accent4"/>
          <w:sz w:val="28"/>
        </w:rPr>
      </w:pPr>
      <w:r>
        <w:rPr>
          <w:rFonts w:ascii="Arial" w:hAnsi="Arial" w:cs="Arial"/>
          <w:b/>
          <w:color w:val="257D86" w:themeColor="accent4"/>
          <w:sz w:val="28"/>
        </w:rPr>
        <w:br w:type="page"/>
      </w:r>
    </w:p>
    <w:p w14:paraId="14E35700" w14:textId="77777777" w:rsidR="00024DD1" w:rsidRPr="002B0E44" w:rsidRDefault="008C25BA" w:rsidP="002B0E44">
      <w:pPr>
        <w:pStyle w:val="Heading1"/>
        <w:rPr>
          <w:b w:val="0"/>
        </w:rPr>
      </w:pPr>
      <w:bookmarkStart w:id="2" w:name="_Toc485042619"/>
      <w:r>
        <w:lastRenderedPageBreak/>
        <w:t>Crynodeb gweithredol</w:t>
      </w:r>
      <w:bookmarkEnd w:id="2"/>
    </w:p>
    <w:p w14:paraId="708D658D" w14:textId="77777777" w:rsidR="004E2FB9" w:rsidRPr="004E2FB9" w:rsidRDefault="00CA7EBF" w:rsidP="004E2FB9">
      <w:pPr>
        <w:rPr>
          <w:szCs w:val="24"/>
        </w:rPr>
      </w:pPr>
      <w:r>
        <w:rPr>
          <w:szCs w:val="24"/>
        </w:rPr>
        <w:t>Yng Nghymru, credwn</w:t>
      </w:r>
      <w:r w:rsidR="00523BB8">
        <w:rPr>
          <w:szCs w:val="24"/>
        </w:rPr>
        <w:t xml:space="preserve"> mai dyma’r amser iawn</w:t>
      </w:r>
      <w:r w:rsidR="004E2FB9" w:rsidRPr="004E2FB9">
        <w:rPr>
          <w:szCs w:val="24"/>
        </w:rPr>
        <w:t>:</w:t>
      </w:r>
    </w:p>
    <w:p w14:paraId="7B7DC828" w14:textId="77777777" w:rsidR="004E2FB9" w:rsidRDefault="00523BB8" w:rsidP="004E2FB9">
      <w:pPr>
        <w:pStyle w:val="ListParagraph"/>
      </w:pPr>
      <w:r>
        <w:t xml:space="preserve">i </w:t>
      </w:r>
      <w:r w:rsidR="00426957">
        <w:t>gael dull cenedlaethol cydlynus o feithrin gallu ymchwil a datblygu gofal cymdeithasol</w:t>
      </w:r>
    </w:p>
    <w:p w14:paraId="2374A324" w14:textId="7473CB81" w:rsidR="004E2FB9" w:rsidRDefault="00523BB8" w:rsidP="004E2FB9">
      <w:pPr>
        <w:pStyle w:val="ListParagraph"/>
      </w:pPr>
      <w:r>
        <w:t>i wireddu effaith gadarnhaol</w:t>
      </w:r>
      <w:r w:rsidR="00CF3233">
        <w:t xml:space="preserve"> ymchwil a datblygu ar</w:t>
      </w:r>
      <w:r>
        <w:t xml:space="preserve"> </w:t>
      </w:r>
      <w:r w:rsidR="00CF3233">
        <w:t>b</w:t>
      </w:r>
      <w:r>
        <w:t>olisi, ymarfer a gwella gofal cymdeithasol.</w:t>
      </w:r>
    </w:p>
    <w:p w14:paraId="4CA35240" w14:textId="2404A4D9" w:rsidR="004E2FB9" w:rsidRDefault="00523BB8" w:rsidP="004E2FB9">
      <w:pPr>
        <w:pStyle w:val="ListParagraph"/>
      </w:pPr>
      <w:r>
        <w:t>i gryfhau’r cysylltiadau rhwng</w:t>
      </w:r>
      <w:r w:rsidR="00CF3233">
        <w:t xml:space="preserve"> ymchwil,</w:t>
      </w:r>
      <w:r>
        <w:t xml:space="preserve"> polisi, ymarfer a gwella gofal cymdeithasol</w:t>
      </w:r>
      <w:r w:rsidR="004E2FB9">
        <w:t>.</w:t>
      </w:r>
    </w:p>
    <w:p w14:paraId="3097479A" w14:textId="77777777" w:rsidR="004E2FB9" w:rsidRDefault="004E2FB9" w:rsidP="004E2FB9">
      <w:pPr>
        <w:pStyle w:val="ListParagraph"/>
        <w:numPr>
          <w:ilvl w:val="0"/>
          <w:numId w:val="0"/>
        </w:numPr>
        <w:ind w:left="720"/>
      </w:pPr>
    </w:p>
    <w:p w14:paraId="36A2BD6E" w14:textId="642DA737" w:rsidR="00426957" w:rsidRDefault="00CA7EBF" w:rsidP="004E2FB9">
      <w:pPr>
        <w:rPr>
          <w:szCs w:val="24"/>
        </w:rPr>
      </w:pPr>
      <w:r>
        <w:rPr>
          <w:szCs w:val="24"/>
        </w:rPr>
        <w:t>Mae deddfwriaeth Cymru</w:t>
      </w:r>
      <w:r w:rsidR="00426957">
        <w:rPr>
          <w:szCs w:val="24"/>
        </w:rPr>
        <w:t xml:space="preserve"> yn rhoi pwyslais ar ddarpariaeth gofal cymdeithasol gynaliadwy o’r radd flaenaf sy’n rhoi llesiant pobl wrth wraidd eu gofal, ac sy’n hyrwyddo atal ac ymyrraeth gynnar. Mae ymchwil gofal cymdeithasol rhagorol yn gallu helpu</w:t>
      </w:r>
      <w:r w:rsidR="00CF3233">
        <w:rPr>
          <w:szCs w:val="24"/>
        </w:rPr>
        <w:t xml:space="preserve"> cynnal tystiolaeth i alluogi</w:t>
      </w:r>
      <w:r w:rsidR="00426957">
        <w:rPr>
          <w:szCs w:val="24"/>
        </w:rPr>
        <w:t xml:space="preserve"> ymarferwyr i ddarparu hyn, yn ogystal â</w:t>
      </w:r>
      <w:r w:rsidR="00853467">
        <w:rPr>
          <w:szCs w:val="24"/>
        </w:rPr>
        <w:t xml:space="preserve"> gwella gwybodaeth y</w:t>
      </w:r>
      <w:r w:rsidR="00426957">
        <w:rPr>
          <w:szCs w:val="24"/>
        </w:rPr>
        <w:t xml:space="preserve"> rhai sy’n gwneud penderfyniadau ac yn pennu polisïau.</w:t>
      </w:r>
    </w:p>
    <w:p w14:paraId="1C4A00AD" w14:textId="77777777" w:rsidR="004E2FB9" w:rsidRPr="004E2FB9" w:rsidRDefault="004E2FB9" w:rsidP="004E2FB9">
      <w:pPr>
        <w:rPr>
          <w:szCs w:val="24"/>
        </w:rPr>
      </w:pPr>
    </w:p>
    <w:p w14:paraId="5E08ACE9" w14:textId="77777777" w:rsidR="004E2FB9" w:rsidRPr="004E2FB9" w:rsidRDefault="00426957" w:rsidP="004E2FB9">
      <w:pPr>
        <w:rPr>
          <w:szCs w:val="24"/>
        </w:rPr>
      </w:pPr>
      <w:r>
        <w:rPr>
          <w:szCs w:val="24"/>
        </w:rPr>
        <w:t>Mae llawer o gryfderau y gallwn adeiladu arnynt:</w:t>
      </w:r>
    </w:p>
    <w:p w14:paraId="0DDE4C1A" w14:textId="77777777" w:rsidR="004E2FB9" w:rsidRPr="004E2FB9" w:rsidRDefault="00426957" w:rsidP="004E2FB9">
      <w:pPr>
        <w:pStyle w:val="ListParagraph"/>
      </w:pPr>
      <w:r>
        <w:t>ansawdd ymchwil gofal cymdeithasol yng Nghymru</w:t>
      </w:r>
    </w:p>
    <w:p w14:paraId="241A32AD" w14:textId="77777777" w:rsidR="004E2FB9" w:rsidRPr="004E2FB9" w:rsidRDefault="00426957" w:rsidP="004E2FB9">
      <w:pPr>
        <w:pStyle w:val="ListParagraph"/>
      </w:pPr>
      <w:r>
        <w:t>cryfder yr agenda gwella gofal cymdeithasol</w:t>
      </w:r>
    </w:p>
    <w:p w14:paraId="1C16D74A" w14:textId="77777777" w:rsidR="004E2FB9" w:rsidRPr="004E2FB9" w:rsidRDefault="00426957" w:rsidP="004E2FB9">
      <w:pPr>
        <w:pStyle w:val="ListParagraph"/>
      </w:pPr>
      <w:r>
        <w:t>ymrwymiad Llywodraeth Cymru i roi llais a rheolaeth i bobl dros y gofal a</w:t>
      </w:r>
      <w:r w:rsidR="00CA7EBF">
        <w:t xml:space="preserve">’r cymorth maen nhw’n eu </w:t>
      </w:r>
      <w:r>
        <w:t>derbyn</w:t>
      </w:r>
      <w:r w:rsidR="004E2FB9" w:rsidRPr="004E2FB9">
        <w:t>.</w:t>
      </w:r>
    </w:p>
    <w:p w14:paraId="334DED74" w14:textId="77777777" w:rsidR="004E2FB9" w:rsidRDefault="004E2FB9" w:rsidP="004E2FB9">
      <w:pPr>
        <w:rPr>
          <w:szCs w:val="24"/>
        </w:rPr>
      </w:pPr>
    </w:p>
    <w:p w14:paraId="4F9B3E20" w14:textId="77777777" w:rsidR="006438E4" w:rsidRDefault="00426957" w:rsidP="006438E4">
      <w:r>
        <w:rPr>
          <w:szCs w:val="24"/>
        </w:rPr>
        <w:t xml:space="preserve">Trwy weithio </w:t>
      </w:r>
      <w:r w:rsidR="00E57224">
        <w:rPr>
          <w:szCs w:val="24"/>
        </w:rPr>
        <w:t xml:space="preserve">gyda’r cyhoedd, </w:t>
      </w:r>
      <w:r w:rsidR="00CA7EBF">
        <w:t xml:space="preserve">pobl sy’n defnyddio </w:t>
      </w:r>
      <w:r w:rsidR="006438E4">
        <w:t>gwasanaethau gofal a chym</w:t>
      </w:r>
      <w:r w:rsidR="00CA7EBF">
        <w:t xml:space="preserve">orth, a’u gofalwyr, gallwn gael </w:t>
      </w:r>
      <w:r w:rsidR="006438E4">
        <w:t xml:space="preserve">dealltwriaeth </w:t>
      </w:r>
      <w:proofErr w:type="gramStart"/>
      <w:r w:rsidR="006438E4">
        <w:t>well</w:t>
      </w:r>
      <w:proofErr w:type="gramEnd"/>
      <w:r w:rsidR="006438E4">
        <w:t xml:space="preserve"> o ba ymchwil sydd angen ei gynnal a sut gallai gael effaith gadarnhaol ar y pethau pwysig.</w:t>
      </w:r>
    </w:p>
    <w:p w14:paraId="11AB3A4E" w14:textId="77777777" w:rsidR="006438E4" w:rsidRDefault="006438E4" w:rsidP="004E2FB9">
      <w:pPr>
        <w:rPr>
          <w:szCs w:val="24"/>
        </w:rPr>
      </w:pPr>
    </w:p>
    <w:p w14:paraId="70E86C4B" w14:textId="77777777" w:rsidR="004E2FB9" w:rsidRPr="004E2FB9" w:rsidRDefault="006438E4" w:rsidP="004E2FB9">
      <w:pPr>
        <w:rPr>
          <w:szCs w:val="24"/>
        </w:rPr>
      </w:pPr>
      <w:r>
        <w:rPr>
          <w:szCs w:val="24"/>
        </w:rPr>
        <w:t>Nod y strategaeth genedlaethol hon yw dod ag ymarfer ac ymchwil gofal cymdeithasol yn nes trwy rannu camau gweithredu, cyfrifoldebau ac atebolrwydd, a chytuno arnynt.</w:t>
      </w:r>
    </w:p>
    <w:p w14:paraId="1F8F6EA9" w14:textId="77777777" w:rsidR="004E2FB9" w:rsidRPr="004E2FB9" w:rsidRDefault="004E2FB9" w:rsidP="004E2FB9">
      <w:pPr>
        <w:rPr>
          <w:szCs w:val="24"/>
        </w:rPr>
      </w:pPr>
    </w:p>
    <w:p w14:paraId="5C951525" w14:textId="77777777" w:rsidR="004E2FB9" w:rsidRPr="004E2FB9" w:rsidRDefault="007F2755" w:rsidP="004E2FB9">
      <w:pPr>
        <w:rPr>
          <w:szCs w:val="24"/>
        </w:rPr>
      </w:pPr>
      <w:r>
        <w:rPr>
          <w:szCs w:val="24"/>
        </w:rPr>
        <w:t xml:space="preserve">Mae’r strategaeth yn canolbwyntio ar bum maes </w:t>
      </w:r>
      <w:r w:rsidR="002D6B0E">
        <w:rPr>
          <w:szCs w:val="24"/>
        </w:rPr>
        <w:t xml:space="preserve">ffocws </w:t>
      </w:r>
      <w:r>
        <w:rPr>
          <w:szCs w:val="24"/>
        </w:rPr>
        <w:t>penodol:</w:t>
      </w:r>
    </w:p>
    <w:p w14:paraId="5E591EC8" w14:textId="77777777" w:rsidR="00E76E53" w:rsidRPr="00CC6067" w:rsidRDefault="00E76E53" w:rsidP="007D227A">
      <w:pPr>
        <w:rPr>
          <w:rFonts w:ascii="Arial" w:hAnsi="Arial" w:cs="Arial"/>
          <w:b/>
        </w:rPr>
      </w:pPr>
    </w:p>
    <w:p w14:paraId="1BFEBF8B" w14:textId="77777777" w:rsidR="002D6B0E" w:rsidRDefault="003E62D6" w:rsidP="007F2755">
      <w:pPr>
        <w:pStyle w:val="ListParagraph"/>
        <w:numPr>
          <w:ilvl w:val="0"/>
          <w:numId w:val="0"/>
        </w:numPr>
        <w:spacing w:before="0" w:after="200" w:line="276" w:lineRule="auto"/>
        <w:ind w:left="720"/>
        <w:rPr>
          <w:szCs w:val="24"/>
        </w:rPr>
      </w:pPr>
      <w:r>
        <w:rPr>
          <w:b/>
          <w:color w:val="257D86" w:themeColor="accent4"/>
          <w:szCs w:val="24"/>
        </w:rPr>
        <w:t>Maes</w:t>
      </w:r>
      <w:r w:rsidR="002D6B0E">
        <w:rPr>
          <w:b/>
          <w:color w:val="257D86" w:themeColor="accent4"/>
          <w:szCs w:val="24"/>
        </w:rPr>
        <w:t xml:space="preserve"> ffocws</w:t>
      </w:r>
      <w:r>
        <w:rPr>
          <w:b/>
          <w:color w:val="257D86" w:themeColor="accent4"/>
          <w:szCs w:val="24"/>
        </w:rPr>
        <w:t xml:space="preserve"> </w:t>
      </w:r>
      <w:r w:rsidR="00D04816">
        <w:rPr>
          <w:b/>
          <w:color w:val="257D86" w:themeColor="accent4"/>
          <w:szCs w:val="24"/>
        </w:rPr>
        <w:t xml:space="preserve">1 </w:t>
      </w:r>
      <w:r w:rsidR="00D04816" w:rsidRPr="00D04816">
        <w:rPr>
          <w:szCs w:val="24"/>
        </w:rPr>
        <w:t xml:space="preserve">– </w:t>
      </w:r>
      <w:r w:rsidR="007F2755">
        <w:t xml:space="preserve">Cynnwys y cyhoedd mewn ymchwil gofal cymdeithasol                    </w:t>
      </w:r>
      <w:r>
        <w:rPr>
          <w:b/>
          <w:color w:val="257D86" w:themeColor="accent4"/>
          <w:szCs w:val="24"/>
        </w:rPr>
        <w:t>Maes</w:t>
      </w:r>
      <w:r w:rsidR="002D6B0E">
        <w:rPr>
          <w:b/>
          <w:color w:val="257D86" w:themeColor="accent4"/>
          <w:szCs w:val="24"/>
        </w:rPr>
        <w:t xml:space="preserve"> ffocws</w:t>
      </w:r>
      <w:r w:rsidR="00347D67" w:rsidRPr="00BB2EA2">
        <w:rPr>
          <w:b/>
          <w:color w:val="257D86" w:themeColor="accent4"/>
          <w:szCs w:val="24"/>
        </w:rPr>
        <w:t xml:space="preserve"> 2</w:t>
      </w:r>
      <w:r w:rsidR="00347D67" w:rsidRPr="00BB2EA2">
        <w:rPr>
          <w:b/>
          <w:szCs w:val="24"/>
        </w:rPr>
        <w:t xml:space="preserve"> </w:t>
      </w:r>
      <w:r w:rsidR="007D227A">
        <w:rPr>
          <w:b/>
          <w:szCs w:val="24"/>
        </w:rPr>
        <w:t>–</w:t>
      </w:r>
      <w:r w:rsidR="00BB2EA2">
        <w:rPr>
          <w:b/>
          <w:szCs w:val="24"/>
        </w:rPr>
        <w:t xml:space="preserve"> </w:t>
      </w:r>
      <w:r w:rsidR="007F2755">
        <w:rPr>
          <w:szCs w:val="24"/>
        </w:rPr>
        <w:t>Blaenoriaethau ymchwil</w:t>
      </w:r>
      <w:r w:rsidR="00347D67" w:rsidRPr="00263DDA">
        <w:rPr>
          <w:b/>
          <w:szCs w:val="24"/>
        </w:rPr>
        <w:t xml:space="preserve"> </w:t>
      </w:r>
      <w:r w:rsidR="007F2755">
        <w:rPr>
          <w:b/>
          <w:szCs w:val="24"/>
        </w:rPr>
        <w:t xml:space="preserve">                                                                              </w:t>
      </w:r>
      <w:r>
        <w:rPr>
          <w:b/>
          <w:color w:val="257D86" w:themeColor="accent4"/>
          <w:szCs w:val="24"/>
        </w:rPr>
        <w:t>Maes</w:t>
      </w:r>
      <w:r w:rsidR="002D6B0E">
        <w:rPr>
          <w:b/>
          <w:color w:val="257D86" w:themeColor="accent4"/>
          <w:szCs w:val="24"/>
        </w:rPr>
        <w:t xml:space="preserve"> ffocws</w:t>
      </w:r>
      <w:r w:rsidR="00347D67" w:rsidRPr="00BB2EA2">
        <w:rPr>
          <w:b/>
          <w:color w:val="257D86" w:themeColor="accent4"/>
          <w:szCs w:val="24"/>
        </w:rPr>
        <w:t xml:space="preserve"> 3 </w:t>
      </w:r>
      <w:r w:rsidR="007D227A">
        <w:rPr>
          <w:b/>
          <w:szCs w:val="24"/>
        </w:rPr>
        <w:t>–</w:t>
      </w:r>
      <w:r w:rsidR="00BB2EA2">
        <w:rPr>
          <w:b/>
          <w:color w:val="257D86" w:themeColor="accent4"/>
          <w:szCs w:val="24"/>
        </w:rPr>
        <w:t xml:space="preserve"> </w:t>
      </w:r>
      <w:r w:rsidR="007F2755">
        <w:rPr>
          <w:szCs w:val="24"/>
        </w:rPr>
        <w:t xml:space="preserve">Defnyddio data cyfredol </w:t>
      </w:r>
      <w:r w:rsidR="00CA7EBF">
        <w:rPr>
          <w:szCs w:val="24"/>
        </w:rPr>
        <w:t xml:space="preserve">a </w:t>
      </w:r>
      <w:r w:rsidR="00A62170">
        <w:rPr>
          <w:szCs w:val="24"/>
        </w:rPr>
        <w:t>data sy’n cael ei gasglu fel mater o drefn</w:t>
      </w:r>
      <w:r w:rsidR="007F2755">
        <w:rPr>
          <w:szCs w:val="24"/>
        </w:rPr>
        <w:t xml:space="preserve">                             </w:t>
      </w:r>
    </w:p>
    <w:p w14:paraId="1706E5A8" w14:textId="5670BCAC" w:rsidR="00347D67" w:rsidRPr="007F2755" w:rsidRDefault="003E62D6" w:rsidP="007F2755">
      <w:pPr>
        <w:pStyle w:val="ListParagraph"/>
        <w:numPr>
          <w:ilvl w:val="0"/>
          <w:numId w:val="0"/>
        </w:numPr>
        <w:spacing w:before="0" w:after="200" w:line="276" w:lineRule="auto"/>
        <w:ind w:left="720"/>
      </w:pPr>
      <w:r>
        <w:rPr>
          <w:b/>
          <w:color w:val="257D86" w:themeColor="accent4"/>
          <w:szCs w:val="24"/>
        </w:rPr>
        <w:t>Maes</w:t>
      </w:r>
      <w:r w:rsidR="002D6B0E">
        <w:rPr>
          <w:b/>
          <w:color w:val="257D86" w:themeColor="accent4"/>
          <w:szCs w:val="24"/>
        </w:rPr>
        <w:t xml:space="preserve"> ffocws</w:t>
      </w:r>
      <w:r w:rsidR="00347D67" w:rsidRPr="00BB2EA2">
        <w:rPr>
          <w:b/>
          <w:color w:val="257D86" w:themeColor="accent4"/>
          <w:szCs w:val="24"/>
        </w:rPr>
        <w:t xml:space="preserve"> 4</w:t>
      </w:r>
      <w:r w:rsidR="00347D67" w:rsidRPr="00BB2EA2">
        <w:rPr>
          <w:b/>
          <w:szCs w:val="24"/>
        </w:rPr>
        <w:t xml:space="preserve"> </w:t>
      </w:r>
      <w:r w:rsidR="00DD0DEB">
        <w:rPr>
          <w:b/>
          <w:szCs w:val="24"/>
        </w:rPr>
        <w:t>–</w:t>
      </w:r>
      <w:r w:rsidR="00BB2EA2">
        <w:rPr>
          <w:b/>
          <w:szCs w:val="24"/>
        </w:rPr>
        <w:t xml:space="preserve"> </w:t>
      </w:r>
      <w:r w:rsidR="007F2755">
        <w:rPr>
          <w:szCs w:val="24"/>
        </w:rPr>
        <w:t xml:space="preserve">Datblygu’r gweithlu a sefydliadau                                                              </w:t>
      </w:r>
      <w:r>
        <w:rPr>
          <w:b/>
          <w:color w:val="257D86" w:themeColor="accent4"/>
          <w:szCs w:val="24"/>
        </w:rPr>
        <w:t>Maes</w:t>
      </w:r>
      <w:r w:rsidR="002D6B0E">
        <w:rPr>
          <w:b/>
          <w:color w:val="257D86" w:themeColor="accent4"/>
          <w:szCs w:val="24"/>
        </w:rPr>
        <w:t xml:space="preserve"> ffocws</w:t>
      </w:r>
      <w:r w:rsidR="00347D67" w:rsidRPr="00BB2EA2">
        <w:rPr>
          <w:b/>
          <w:color w:val="257D86" w:themeColor="accent4"/>
          <w:szCs w:val="24"/>
        </w:rPr>
        <w:t xml:space="preserve"> 5 </w:t>
      </w:r>
      <w:r w:rsidR="00DD0DEB">
        <w:rPr>
          <w:b/>
          <w:szCs w:val="24"/>
        </w:rPr>
        <w:t>–</w:t>
      </w:r>
      <w:r w:rsidR="00BB2EA2" w:rsidRPr="002B0E44">
        <w:rPr>
          <w:b/>
          <w:color w:val="37394C" w:themeColor="accent1"/>
          <w:szCs w:val="24"/>
        </w:rPr>
        <w:t xml:space="preserve"> </w:t>
      </w:r>
      <w:r w:rsidR="00853467" w:rsidRPr="00853467">
        <w:rPr>
          <w:color w:val="000000" w:themeColor="text1"/>
          <w:szCs w:val="24"/>
        </w:rPr>
        <w:t xml:space="preserve">Cyfathrebu a defnyddio </w:t>
      </w:r>
      <w:r w:rsidR="007F2755" w:rsidRPr="00853467">
        <w:rPr>
          <w:color w:val="000000" w:themeColor="text1"/>
          <w:szCs w:val="24"/>
        </w:rPr>
        <w:t>ymchwil</w:t>
      </w:r>
      <w:r w:rsidR="00347D67" w:rsidRPr="00853467">
        <w:rPr>
          <w:color w:val="000000" w:themeColor="text1"/>
          <w:szCs w:val="24"/>
        </w:rPr>
        <w:t xml:space="preserve"> </w:t>
      </w:r>
    </w:p>
    <w:p w14:paraId="7EA50D4F" w14:textId="493E8D9C" w:rsidR="00DD0DEB" w:rsidRDefault="007F2755" w:rsidP="00DD0DEB">
      <w:pPr>
        <w:rPr>
          <w:szCs w:val="24"/>
        </w:rPr>
      </w:pPr>
      <w:r>
        <w:rPr>
          <w:szCs w:val="24"/>
        </w:rPr>
        <w:t xml:space="preserve">Mae ein cyfrifoldebau dros arwain gwaith rheoleiddio gofal cymdeithasol, datblygu’r gweithlu a gwella gwasanaethau yng Nghymru yn golygu ein bod ni mewn lle perffaith i fwrw’r strategaeth hon ymlaen </w:t>
      </w:r>
      <w:r w:rsidR="00853467">
        <w:rPr>
          <w:szCs w:val="24"/>
        </w:rPr>
        <w:t xml:space="preserve">mewn partneriaeth </w:t>
      </w:r>
      <w:r>
        <w:rPr>
          <w:szCs w:val="24"/>
        </w:rPr>
        <w:t xml:space="preserve">gyda chymorth </w:t>
      </w:r>
      <w:r w:rsidR="007C46AE">
        <w:rPr>
          <w:szCs w:val="24"/>
        </w:rPr>
        <w:t>Ymchwil Iechyd a Gofal Cymru a’r sefydliadau a ariennir ganddo, fel Ysgol Ymchwil Gofal Cymdeithasol Cymru</w:t>
      </w:r>
      <w:r w:rsidR="00DD0DEB" w:rsidRPr="00DD0DEB">
        <w:rPr>
          <w:szCs w:val="24"/>
        </w:rPr>
        <w:t>.</w:t>
      </w:r>
    </w:p>
    <w:p w14:paraId="1CFC8125" w14:textId="77777777" w:rsidR="00254EE8" w:rsidRDefault="00254EE8" w:rsidP="00254EE8">
      <w:pPr>
        <w:pStyle w:val="Heading4"/>
        <w:numPr>
          <w:ilvl w:val="0"/>
          <w:numId w:val="0"/>
        </w:numPr>
        <w:ind w:left="567" w:hanging="567"/>
      </w:pPr>
    </w:p>
    <w:p w14:paraId="1DF31C38" w14:textId="77777777" w:rsidR="007D227A" w:rsidRDefault="00CA7EBF" w:rsidP="00254EE8">
      <w:pPr>
        <w:pStyle w:val="Heading4"/>
        <w:numPr>
          <w:ilvl w:val="0"/>
          <w:numId w:val="0"/>
        </w:numPr>
        <w:ind w:left="567" w:hanging="567"/>
      </w:pPr>
      <w:r>
        <w:t xml:space="preserve">Dyma’n </w:t>
      </w:r>
      <w:r w:rsidR="003E62D6">
        <w:t>gweled</w:t>
      </w:r>
      <w:r>
        <w:t>igaeth</w:t>
      </w:r>
      <w:r w:rsidR="007D227A">
        <w:t xml:space="preserve">: </w:t>
      </w:r>
    </w:p>
    <w:p w14:paraId="128E5787" w14:textId="77777777" w:rsidR="007C46AE" w:rsidRPr="007C46AE" w:rsidRDefault="00CA7EBF" w:rsidP="007C46AE">
      <w:pPr>
        <w:rPr>
          <w:b/>
        </w:rPr>
      </w:pPr>
      <w:r w:rsidRPr="00CA7EBF">
        <w:rPr>
          <w:b/>
        </w:rPr>
        <w:t xml:space="preserve">I Gymru fod yn </w:t>
      </w:r>
      <w:r w:rsidR="007C46AE" w:rsidRPr="00CA7EBF">
        <w:rPr>
          <w:b/>
        </w:rPr>
        <w:t>fyd-enwog am waith ymchwil gofal cymdeithasol rhagorol sy’n cefnogi pobl Cymru trwy lywio a gwella polisi ac ymarfer gofal cymdeithasol.</w:t>
      </w:r>
    </w:p>
    <w:p w14:paraId="79C09EF2" w14:textId="77777777" w:rsidR="007D227A" w:rsidRPr="00AE2AB4" w:rsidRDefault="007D227A" w:rsidP="007D227A">
      <w:pPr>
        <w:rPr>
          <w:b/>
        </w:rPr>
      </w:pPr>
    </w:p>
    <w:p w14:paraId="6D9EA000" w14:textId="77777777" w:rsidR="00DD0DEB" w:rsidRPr="00E83B24" w:rsidRDefault="003E62D6" w:rsidP="007C46AE">
      <w:pPr>
        <w:pStyle w:val="Heading4"/>
        <w:numPr>
          <w:ilvl w:val="0"/>
          <w:numId w:val="0"/>
        </w:numPr>
      </w:pPr>
      <w:r>
        <w:t>Rhoi’r strategaeth ar waith</w:t>
      </w:r>
    </w:p>
    <w:p w14:paraId="796D0407" w14:textId="77777777" w:rsidR="00DD0DEB" w:rsidRDefault="007C46AE" w:rsidP="00DD0DEB">
      <w:r>
        <w:t>Law yn llaw â’r strategaeth hon, bydd cynllun gweithredu sy’n edrych ar y modd rydyn ni’n rhoi’r argymhellion ar waith</w:t>
      </w:r>
      <w:r w:rsidR="00DD0DEB">
        <w:t>.</w:t>
      </w:r>
      <w:r>
        <w:t xml:space="preserve"> Hefyd, bydd yn ystyried rolau a chyfrifoldebau’r partneriaid cysylltiedig, a’r mesurau effaith a chanlyniadau am y pum mlynedd nesaf.</w:t>
      </w:r>
    </w:p>
    <w:p w14:paraId="66406D43" w14:textId="77777777" w:rsidR="00DD0DEB" w:rsidRPr="00CC6067" w:rsidRDefault="00DD0DEB" w:rsidP="00DF24A0">
      <w:pPr>
        <w:jc w:val="both"/>
        <w:rPr>
          <w:rFonts w:ascii="Arial" w:hAnsi="Arial" w:cs="Arial"/>
          <w:szCs w:val="24"/>
        </w:rPr>
      </w:pPr>
    </w:p>
    <w:p w14:paraId="50AC92C2" w14:textId="77777777" w:rsidR="008F7AC3" w:rsidRPr="003B1C61" w:rsidRDefault="003E62D6" w:rsidP="00254EE8">
      <w:pPr>
        <w:pStyle w:val="Heading4"/>
        <w:numPr>
          <w:ilvl w:val="0"/>
          <w:numId w:val="0"/>
        </w:numPr>
        <w:ind w:left="567" w:hanging="567"/>
      </w:pPr>
      <w:r>
        <w:t xml:space="preserve">Meysydd gweithredu </w:t>
      </w:r>
      <w:r w:rsidR="00CA7EBF">
        <w:t>a argymhellir</w:t>
      </w:r>
    </w:p>
    <w:p w14:paraId="0786FA24" w14:textId="77777777" w:rsidR="007D227A" w:rsidRDefault="00DA32B7" w:rsidP="007D227A">
      <w:pPr>
        <w:pStyle w:val="numbering"/>
      </w:pPr>
      <w:r>
        <w:t>Bydd Gofal Cymdeithasol Cymru ac Ymchwil Gofal Cymdeithasol Cymru yn llunio fframwaith llywodraethu clir ar gyfer gwneud penderfyniadau am ymchwil gofal cymdeithasol a</w:t>
      </w:r>
      <w:r w:rsidR="00CA7EBF">
        <w:t>c</w:t>
      </w:r>
      <w:r>
        <w:t xml:space="preserve"> </w:t>
      </w:r>
      <w:r w:rsidR="00CA7EBF">
        <w:t>yn p</w:t>
      </w:r>
      <w:r>
        <w:t>enderfynu pwy sy’n atebol am roi’r strategaeth ymchwil ar waith.</w:t>
      </w:r>
    </w:p>
    <w:p w14:paraId="6036EC80" w14:textId="6E187CC1" w:rsidR="00852EEF" w:rsidRPr="00852EEF" w:rsidRDefault="00892A25" w:rsidP="00852EEF">
      <w:pPr>
        <w:pStyle w:val="numbering"/>
        <w:spacing w:after="120"/>
        <w:ind w:left="714" w:hanging="357"/>
        <w:contextualSpacing w:val="0"/>
      </w:pPr>
      <w:r>
        <w:rPr>
          <w:szCs w:val="24"/>
          <w:lang w:eastAsia="en-US"/>
        </w:rPr>
        <w:t xml:space="preserve">Bydd Gofal Cymdeithasol Cymru, </w:t>
      </w:r>
      <w:r w:rsidR="00853467">
        <w:rPr>
          <w:szCs w:val="24"/>
          <w:lang w:eastAsia="en-US"/>
        </w:rPr>
        <w:t xml:space="preserve">Ymchwil Iechyd a Gofal Cymru, </w:t>
      </w:r>
      <w:r>
        <w:rPr>
          <w:szCs w:val="24"/>
          <w:lang w:eastAsia="en-US"/>
        </w:rPr>
        <w:t>Ysgol Ymchwil Gofal Cymdeithasol Cymru a chanolfannau ymchwil eraill yn cydweithio i gefnogi ymchwil gofal cymdeithasol yng Nghymru, er mwyn sicrhau ein bod ni’n gwybod am rolau a chyfrifoldebau'r prif gyrff ymchwil.</w:t>
      </w:r>
    </w:p>
    <w:p w14:paraId="361BD7E5" w14:textId="77777777" w:rsidR="00852EEF" w:rsidRPr="00852EEF" w:rsidRDefault="00B15498" w:rsidP="00852EEF">
      <w:pPr>
        <w:pStyle w:val="numbering"/>
        <w:spacing w:after="120"/>
        <w:ind w:left="714" w:hanging="357"/>
        <w:contextualSpacing w:val="0"/>
      </w:pPr>
      <w:r>
        <w:t>Adolygiadau</w:t>
      </w:r>
      <w:r w:rsidR="00CA7EBF">
        <w:t>’r</w:t>
      </w:r>
      <w:r>
        <w:t xml:space="preserve"> trefniadau </w:t>
      </w:r>
      <w:r w:rsidR="00CA7EBF">
        <w:t xml:space="preserve">i </w:t>
      </w:r>
      <w:r>
        <w:t xml:space="preserve">ariannu ymchwil gofal cymdeithasol a datblygu cynllun ar gyfer ariannu pum mlynedd cyntaf y strategaeth, sy’n defnyddio’r ffynonellau cyllid ymchwil </w:t>
      </w:r>
      <w:r w:rsidR="00CA7EBF">
        <w:t xml:space="preserve">cyfredol </w:t>
      </w:r>
      <w:r>
        <w:t>mor effeithiol â phosib</w:t>
      </w:r>
      <w:r w:rsidR="00852EEF" w:rsidRPr="00852EEF">
        <w:t>.</w:t>
      </w:r>
    </w:p>
    <w:p w14:paraId="65364D85" w14:textId="77777777" w:rsidR="00852EEF" w:rsidRPr="00852EEF" w:rsidRDefault="00CA7EBF" w:rsidP="00852EEF">
      <w:pPr>
        <w:pStyle w:val="numbering"/>
        <w:spacing w:after="120"/>
        <w:ind w:left="714" w:hanging="357"/>
        <w:contextualSpacing w:val="0"/>
      </w:pPr>
      <w:r>
        <w:t>Datblygu canllawiau ar f</w:t>
      </w:r>
      <w:r w:rsidR="006152B3">
        <w:t>oeseg ymchwil gofal cymdeithasol yng Nghymru.</w:t>
      </w:r>
    </w:p>
    <w:p w14:paraId="6F48E5A5" w14:textId="77777777" w:rsidR="00852EEF" w:rsidRPr="00CA7EBF" w:rsidRDefault="006152B3" w:rsidP="00852EEF">
      <w:pPr>
        <w:pStyle w:val="numbering"/>
        <w:spacing w:after="120"/>
        <w:ind w:left="714" w:hanging="357"/>
        <w:contextualSpacing w:val="0"/>
      </w:pPr>
      <w:r>
        <w:t xml:space="preserve">Bydd Gofal </w:t>
      </w:r>
      <w:r w:rsidRPr="00CA7EBF">
        <w:t>Cymdeithasol Cymru, ar y cyd ag Ysgol Ymchwil Gofal Cymdeithasol Cymru, Ymchwil Gofal ac Iechyd Cymru, a Bwrdd Cyflawni Cyhoeddus Ymchwil Iechyd a Gofal</w:t>
      </w:r>
      <w:r w:rsidR="00852EEF" w:rsidRPr="00CA7EBF">
        <w:t>.</w:t>
      </w:r>
      <w:r w:rsidR="00CA7EBF">
        <w:t xml:space="preserve"> Yn datblygu cynllun gweithredu sy’n cynnwys y cyhoedd, pobl sy’n defnyddio gofal a chymorth a gofalwyr mewn ymchwil gofal cymdeithasol. Bydd hyn yn adeiladu ymhellach ar arferion gorau cyfredol.</w:t>
      </w:r>
    </w:p>
    <w:p w14:paraId="5A9ECE38" w14:textId="77777777" w:rsidR="00852EEF" w:rsidRPr="00CA7EBF" w:rsidRDefault="00CA7EBF" w:rsidP="00852EEF">
      <w:pPr>
        <w:pStyle w:val="numbering"/>
        <w:spacing w:after="120"/>
        <w:ind w:left="714" w:hanging="357"/>
        <w:contextualSpacing w:val="0"/>
      </w:pPr>
      <w:r>
        <w:t>Gofalu b</w:t>
      </w:r>
      <w:r w:rsidR="006152B3" w:rsidRPr="00CA7EBF">
        <w:t>od ymarferwyr gofal cymdeithasol yn gallu cael gafael ar ganfyddiadau ymchwil a thystiolaeth yn eu gweithle</w:t>
      </w:r>
      <w:r w:rsidR="00852EEF" w:rsidRPr="00CA7EBF">
        <w:t>.</w:t>
      </w:r>
    </w:p>
    <w:p w14:paraId="195A2E1C" w14:textId="77777777" w:rsidR="00852EEF" w:rsidRPr="00852EEF" w:rsidRDefault="006152B3" w:rsidP="00852EEF">
      <w:pPr>
        <w:pStyle w:val="numbering"/>
        <w:spacing w:after="120"/>
        <w:ind w:left="714" w:hanging="357"/>
        <w:contextualSpacing w:val="0"/>
      </w:pPr>
      <w:r w:rsidRPr="00CA7EBF">
        <w:t>Gweithio gyda’r prif bartneriaid sy’n ymwneud</w:t>
      </w:r>
      <w:r>
        <w:t xml:space="preserve"> â’r sector gofal cymdeithasol yng Nghymru er mwyn datblygu dull i fynd i’r afael â’r prif faterion mewn ymarfer gofal cymdeithasol; trwy ddadansoddi’r dystiolaeth o ymarfer gorau a</w:t>
      </w:r>
      <w:r w:rsidR="00BF2FB4">
        <w:t xml:space="preserve"> datblygu canllawiau ymarfer da.</w:t>
      </w:r>
    </w:p>
    <w:p w14:paraId="33A7B400" w14:textId="77777777" w:rsidR="00852EEF" w:rsidRPr="00852EEF" w:rsidRDefault="00BF2FB4" w:rsidP="00852EEF">
      <w:pPr>
        <w:pStyle w:val="numbering"/>
        <w:spacing w:after="120"/>
        <w:ind w:left="714" w:hanging="357"/>
        <w:contextualSpacing w:val="0"/>
      </w:pPr>
      <w:r>
        <w:t>Datblygu rhaglenni ymchwil ar gyfer tri maes gwelliant strategol Gofal Cymdeithasol Cymru: gofal a chymorth yn y cartref, pobl â dementia a phlant sy’n derbyn gofal</w:t>
      </w:r>
      <w:r w:rsidR="00852EEF" w:rsidRPr="00852EEF">
        <w:t>.</w:t>
      </w:r>
    </w:p>
    <w:p w14:paraId="43B136F2" w14:textId="77777777" w:rsidR="00852EEF" w:rsidRPr="00852EEF" w:rsidRDefault="00BF2FB4" w:rsidP="00852EEF">
      <w:pPr>
        <w:pStyle w:val="numbering"/>
        <w:spacing w:after="120"/>
        <w:ind w:left="714" w:hanging="357"/>
        <w:contextualSpacing w:val="0"/>
      </w:pPr>
      <w:r>
        <w:t>Cefnogi gweithgareddau ymchwil sy’n archwilio cwestiynau ymchwil sy’n effeithio ar ofal cymdeithasol ac iechyd</w:t>
      </w:r>
      <w:r w:rsidR="00852EEF" w:rsidRPr="00852EEF">
        <w:t>.</w:t>
      </w:r>
    </w:p>
    <w:p w14:paraId="0095BEAE" w14:textId="77777777" w:rsidR="00852EEF" w:rsidRPr="00852EEF" w:rsidRDefault="00BF2FB4" w:rsidP="00852EEF">
      <w:pPr>
        <w:pStyle w:val="numbering"/>
        <w:spacing w:after="120"/>
        <w:ind w:left="714" w:hanging="357"/>
        <w:contextualSpacing w:val="0"/>
      </w:pPr>
      <w:r>
        <w:lastRenderedPageBreak/>
        <w:t>Cynnal ymarferiad cwmpasu ar y potensial i wneud defnydd gwell o dechnoleg i wella’r ddarpariaeth gofal cymdeithasol</w:t>
      </w:r>
      <w:r w:rsidR="00852EEF" w:rsidRPr="00852EEF">
        <w:t>.</w:t>
      </w:r>
    </w:p>
    <w:p w14:paraId="0BC0C7BF" w14:textId="77777777" w:rsidR="00852EEF" w:rsidRPr="00852EEF" w:rsidRDefault="00BF2FB4" w:rsidP="00852EEF">
      <w:pPr>
        <w:pStyle w:val="numbering"/>
        <w:spacing w:after="120"/>
        <w:ind w:left="714" w:hanging="357"/>
        <w:contextualSpacing w:val="0"/>
      </w:pPr>
      <w:r>
        <w:t>Bydd Gofal Cymdeithasol Cymru yn datblygu set ddata ar gyfer gofal cymdeithasol yng Nghymru a gaiff ei defnyddio i lywio’r broses o gynllunio, datblygu a monitro’r sector gofal cymdeithasol.</w:t>
      </w:r>
    </w:p>
    <w:p w14:paraId="7DBB9624" w14:textId="77777777" w:rsidR="00852EEF" w:rsidRPr="00852EEF" w:rsidRDefault="00D55B1A" w:rsidP="00852EEF">
      <w:pPr>
        <w:pStyle w:val="numbering"/>
        <w:spacing w:after="120"/>
        <w:ind w:left="714" w:hanging="357"/>
        <w:contextualSpacing w:val="0"/>
      </w:pPr>
      <w:r>
        <w:t>Parhau â rhaglen datblygu ymchwil gyfredol Ymchwil Iechyd a Gofal Cymru, trwy ariannu ysgoloriaethau ymchwil a chymrodoriaethau mewn gofal cymdeithasol sy’n canolbwyntio’n benodol ar sgiliau a meysydd p</w:t>
      </w:r>
      <w:r w:rsidR="00DC0477">
        <w:t>wnc</w:t>
      </w:r>
      <w:r>
        <w:t xml:space="preserve"> sy’n cael eu hystyried yn flaenoriaethau cenedlaethol.</w:t>
      </w:r>
    </w:p>
    <w:p w14:paraId="207BF1C8" w14:textId="77777777" w:rsidR="00852EEF" w:rsidRPr="00852EEF" w:rsidRDefault="00A85420" w:rsidP="00852EEF">
      <w:pPr>
        <w:pStyle w:val="numbering"/>
        <w:spacing w:after="120"/>
        <w:ind w:left="714" w:hanging="357"/>
        <w:contextualSpacing w:val="0"/>
      </w:pPr>
      <w:r>
        <w:t>Archwilio’r cyfleoedd i wneud penodiadau ar y cyd rhwng y sector ymchwil a’r sector ymarfer gofal cymdeithasol.</w:t>
      </w:r>
    </w:p>
    <w:p w14:paraId="4DF749EA" w14:textId="77777777" w:rsidR="00852EEF" w:rsidRPr="00852EEF" w:rsidRDefault="000C72C4" w:rsidP="00852EEF">
      <w:pPr>
        <w:pStyle w:val="numbering"/>
        <w:spacing w:after="120"/>
        <w:ind w:left="714" w:hanging="357"/>
        <w:contextualSpacing w:val="0"/>
      </w:pPr>
      <w:r>
        <w:t>Cynyddu ymwybyddiaeth o’r defnydd o ymchwil ac ymarfer ymchwil mewn gwaith cymdeithasol a hyfforddiant gofal cymdeithasol</w:t>
      </w:r>
      <w:r w:rsidR="00852EEF" w:rsidRPr="00852EEF">
        <w:t>.</w:t>
      </w:r>
    </w:p>
    <w:p w14:paraId="22DB820E" w14:textId="77777777" w:rsidR="00852EEF" w:rsidRPr="00852EEF" w:rsidRDefault="000C72C4" w:rsidP="00852EEF">
      <w:pPr>
        <w:pStyle w:val="numbering"/>
        <w:spacing w:after="120"/>
        <w:ind w:left="714" w:hanging="357"/>
        <w:contextualSpacing w:val="0"/>
      </w:pPr>
      <w:r>
        <w:t>Nodi hyrwyddwyr ymchwil o fewn sefydliadau gofal cymdeithasol yng Nghymru a sefydlu rhwydwaith cymorth iddyn nhw</w:t>
      </w:r>
      <w:r w:rsidR="00852EEF" w:rsidRPr="00852EEF">
        <w:t>.</w:t>
      </w:r>
    </w:p>
    <w:p w14:paraId="5A192A14" w14:textId="77777777" w:rsidR="00852EEF" w:rsidRPr="00852EEF" w:rsidRDefault="000C72C4" w:rsidP="00852EEF">
      <w:pPr>
        <w:pStyle w:val="numbering"/>
        <w:spacing w:after="120"/>
        <w:ind w:left="714" w:hanging="357"/>
        <w:contextualSpacing w:val="0"/>
      </w:pPr>
      <w:r>
        <w:t>Archwilio’r potensial i godi ymwybyddiaeth o sut mae ymchwil yn cyfrannu at ymarfer a datblygu polisi gofal cymdeithasol, trwy wneud defnydd o ddyfarniadau cyfredol ar gyfer ymarfer da mewn g</w:t>
      </w:r>
      <w:r w:rsidR="00DC0477">
        <w:t xml:space="preserve">ofal </w:t>
      </w:r>
      <w:r>
        <w:t>cymdeithasol</w:t>
      </w:r>
      <w:r w:rsidR="00852EEF" w:rsidRPr="00852EEF">
        <w:t>.</w:t>
      </w:r>
    </w:p>
    <w:p w14:paraId="127016B0" w14:textId="49B7825A" w:rsidR="007D227A" w:rsidRDefault="005352BB" w:rsidP="002B0E44">
      <w:r>
        <w:rPr>
          <w:rFonts w:cstheme="minorHAnsi"/>
          <w:b/>
          <w:noProof/>
          <w:szCs w:val="24"/>
        </w:rPr>
        <mc:AlternateContent>
          <mc:Choice Requires="wps">
            <w:drawing>
              <wp:anchor distT="91440" distB="91440" distL="114300" distR="114300" simplePos="0" relativeHeight="251657216" behindDoc="1" locked="0" layoutInCell="0" allowOverlap="1" wp14:anchorId="7DBFAEC5" wp14:editId="485B126C">
                <wp:simplePos x="0" y="0"/>
                <wp:positionH relativeFrom="page">
                  <wp:posOffset>771524</wp:posOffset>
                </wp:positionH>
                <wp:positionV relativeFrom="margin">
                  <wp:posOffset>4267200</wp:posOffset>
                </wp:positionV>
                <wp:extent cx="5899785" cy="3990975"/>
                <wp:effectExtent l="0" t="0" r="24765" b="28575"/>
                <wp:wrapNone/>
                <wp:docPr id="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99785" cy="3990975"/>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34DD493F" w14:textId="77777777" w:rsidR="00BC22B8" w:rsidRPr="00F74DF0" w:rsidRDefault="00BC22B8" w:rsidP="00385001">
                            <w:pPr>
                              <w:spacing w:after="240"/>
                              <w:ind w:firstLine="360"/>
                              <w:rPr>
                                <w:rFonts w:ascii="Arial" w:hAnsi="Arial" w:cs="Arial"/>
                                <w:b/>
                                <w:color w:val="37394C" w:themeColor="accent1"/>
                                <w:sz w:val="32"/>
                                <w:szCs w:val="32"/>
                              </w:rPr>
                            </w:pPr>
                            <w:r>
                              <w:rPr>
                                <w:rFonts w:ascii="Arial" w:hAnsi="Arial" w:cs="Arial"/>
                                <w:b/>
                                <w:color w:val="37394C" w:themeColor="accent1"/>
                                <w:sz w:val="32"/>
                                <w:szCs w:val="32"/>
                              </w:rPr>
                              <w:t>Astudiaeth achos</w:t>
                            </w:r>
                          </w:p>
                          <w:p w14:paraId="284FD26D" w14:textId="6CE9CCBA" w:rsidR="00BC22B8" w:rsidRPr="00F74DF0" w:rsidRDefault="00BC22B8" w:rsidP="000C72C4">
                            <w:pPr>
                              <w:ind w:left="360"/>
                              <w:rPr>
                                <w:color w:val="37394C" w:themeColor="accent1"/>
                              </w:rPr>
                            </w:pPr>
                            <w:r w:rsidRPr="00DC0477">
                              <w:rPr>
                                <w:color w:val="37394C" w:themeColor="accent1"/>
                              </w:rPr>
                              <w:t xml:space="preserve">Sefydlwyd prosiect ymchwil </w:t>
                            </w:r>
                            <w:r w:rsidRPr="00853467">
                              <w:rPr>
                                <w:b/>
                                <w:color w:val="37394C" w:themeColor="accent1"/>
                              </w:rPr>
                              <w:t>‘The Keeping Safe? Research Project’</w:t>
                            </w:r>
                            <w:r w:rsidRPr="00DC0477">
                              <w:rPr>
                                <w:color w:val="37394C" w:themeColor="accent1"/>
                              </w:rPr>
                              <w:t xml:space="preserve"> </w:t>
                            </w:r>
                            <w:r>
                              <w:rPr>
                                <w:color w:val="37394C" w:themeColor="accent1"/>
                              </w:rPr>
                              <w:t>yn dilyn trafodaethau gydag</w:t>
                            </w:r>
                            <w:r w:rsidRPr="00DC0477">
                              <w:rPr>
                                <w:color w:val="37394C" w:themeColor="accent1"/>
                              </w:rPr>
                              <w:t xml:space="preserve"> awdurdod lleol am sut i ymateb i achosion o gamfanteisio’n rhywiol ar blant. Mae hwn yn faes o ymarfer gofal cymdeithasol sy’n prysur ddatblygu, ac ychydig iawn o dystiolaeth sydd ar gael i ymarferwyr i ddangos beth sy’n gweithio</w:t>
                            </w:r>
                            <w:r>
                              <w:rPr>
                                <w:color w:val="37394C" w:themeColor="accent1"/>
                              </w:rPr>
                              <w:t xml:space="preserve"> a ddim yn gweithio.</w:t>
                            </w:r>
                          </w:p>
                          <w:p w14:paraId="19485F97" w14:textId="77777777" w:rsidR="00BC22B8" w:rsidRPr="00F74DF0" w:rsidRDefault="00BC22B8" w:rsidP="00385001">
                            <w:pPr>
                              <w:ind w:left="360"/>
                              <w:rPr>
                                <w:color w:val="37394C" w:themeColor="accent1"/>
                              </w:rPr>
                            </w:pPr>
                          </w:p>
                          <w:p w14:paraId="0887DBFB" w14:textId="77777777" w:rsidR="00BC22B8" w:rsidRPr="00F74DF0" w:rsidRDefault="00BC22B8" w:rsidP="00385001">
                            <w:pPr>
                              <w:ind w:left="360"/>
                              <w:rPr>
                                <w:color w:val="37394C" w:themeColor="accent1"/>
                              </w:rPr>
                            </w:pPr>
                            <w:r>
                              <w:rPr>
                                <w:color w:val="37394C" w:themeColor="accent1"/>
                              </w:rPr>
                              <w:t>Nod yr ymchwil yw</w:t>
                            </w:r>
                            <w:r w:rsidRPr="00F74DF0">
                              <w:rPr>
                                <w:color w:val="37394C" w:themeColor="accent1"/>
                              </w:rPr>
                              <w:t>:</w:t>
                            </w:r>
                          </w:p>
                          <w:p w14:paraId="5F0EE188" w14:textId="77777777" w:rsidR="00BC22B8" w:rsidRPr="00F74DF0" w:rsidRDefault="00BC22B8" w:rsidP="00385001">
                            <w:pPr>
                              <w:pStyle w:val="ListParagraph"/>
                              <w:numPr>
                                <w:ilvl w:val="0"/>
                                <w:numId w:val="26"/>
                              </w:numPr>
                              <w:spacing w:after="200" w:line="276" w:lineRule="auto"/>
                              <w:rPr>
                                <w:color w:val="37394C" w:themeColor="accent1"/>
                              </w:rPr>
                            </w:pPr>
                            <w:r>
                              <w:rPr>
                                <w:color w:val="37394C" w:themeColor="accent1"/>
                              </w:rPr>
                              <w:t>ymchwilio i’r canlyniadau i blant a phobl ifanc sydd mewn perygl o gamfanteisio rhywiol</w:t>
                            </w:r>
                          </w:p>
                          <w:p w14:paraId="58EF04D5" w14:textId="77777777" w:rsidR="00BC22B8" w:rsidRPr="00F74DF0" w:rsidRDefault="00BC22B8" w:rsidP="00385001">
                            <w:pPr>
                              <w:pStyle w:val="ListParagraph"/>
                              <w:numPr>
                                <w:ilvl w:val="0"/>
                                <w:numId w:val="26"/>
                              </w:numPr>
                              <w:spacing w:after="200" w:line="276" w:lineRule="auto"/>
                              <w:rPr>
                                <w:color w:val="37394C" w:themeColor="accent1"/>
                              </w:rPr>
                            </w:pPr>
                            <w:r>
                              <w:rPr>
                                <w:color w:val="37394C" w:themeColor="accent1"/>
                              </w:rPr>
                              <w:t>ystyried sut i amddiffyn pobl ifanc rhag cael eu niweidio oherwydd camfanteisio rhywiol</w:t>
                            </w:r>
                          </w:p>
                          <w:p w14:paraId="649944D4" w14:textId="4B048CCB" w:rsidR="00BC22B8" w:rsidRDefault="00BC22B8" w:rsidP="00385001">
                            <w:pPr>
                              <w:pStyle w:val="ListParagraph"/>
                              <w:numPr>
                                <w:ilvl w:val="0"/>
                                <w:numId w:val="26"/>
                              </w:numPr>
                              <w:spacing w:line="276" w:lineRule="auto"/>
                              <w:rPr>
                                <w:color w:val="37394C" w:themeColor="accent1"/>
                              </w:rPr>
                            </w:pPr>
                            <w:r>
                              <w:rPr>
                                <w:color w:val="37394C" w:themeColor="accent1"/>
                              </w:rPr>
                              <w:t>ymateb i’r bylchau o ran gwybodaeth a llywio cynllun atal effeithiol, ymyrraeth gynnar a gweithio gyda phobl ifanc sy’n dioddef camfanteisio rhywiol</w:t>
                            </w:r>
                            <w:r w:rsidRPr="00F74DF0">
                              <w:rPr>
                                <w:color w:val="37394C" w:themeColor="accent1"/>
                              </w:rPr>
                              <w:t>.</w:t>
                            </w:r>
                          </w:p>
                          <w:p w14:paraId="089A2170" w14:textId="53118C82" w:rsidR="00BC22B8" w:rsidRPr="00853467" w:rsidRDefault="00BC22B8" w:rsidP="00853467">
                            <w:pPr>
                              <w:spacing w:line="276" w:lineRule="auto"/>
                              <w:ind w:left="720"/>
                              <w:rPr>
                                <w:color w:val="37394C" w:themeColor="accent1"/>
                              </w:rPr>
                            </w:pPr>
                            <w:r>
                              <w:rPr>
                                <w:color w:val="37394C" w:themeColor="accent1"/>
                              </w:rPr>
                              <w:t>Cyswllt: Arianwyd y gwaith yma gan Ymchwil iechyd a Gofal Cymru, wedi cael ei arwain gan Dr Sophie Hallett, Prifysgol Caerdydd.</w:t>
                            </w:r>
                          </w:p>
                        </w:txbxContent>
                      </wps:txbx>
                      <wps:bodyPr rot="0" vert="horz" wrap="square" lIns="91440" tIns="91440" rIns="91440" bIns="9144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BFAEC5" id="Rectangle 397" o:spid="_x0000_s1027" style="position:absolute;margin-left:60.75pt;margin-top:336pt;width:464.55pt;height:314.25pt;flip:x;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" o:allowincell="f" fillcolor="white [3201]" strokecolor="#257d86 [3207]" strokeweight="2pt">
                <v:textbox inset=",7.2pt,,7.2pt">
                  <w:txbxContent>
                    <w:p w14:paraId="34DD493F" w14:textId="77777777" w:rsidR="00BC22B8" w:rsidRPr="00F74DF0" w:rsidRDefault="00BC22B8" w:rsidP="00385001">
                      <w:pPr>
                        <w:spacing w:after="240"/>
                        <w:ind w:firstLine="360"/>
                        <w:rPr>
                          <w:rFonts w:ascii="Arial" w:hAnsi="Arial" w:cs="Arial"/>
                          <w:b/>
                          <w:color w:val="37394C" w:themeColor="accent1"/>
                          <w:sz w:val="32"/>
                          <w:szCs w:val="32"/>
                        </w:rPr>
                      </w:pPr>
                      <w:r>
                        <w:rPr>
                          <w:rFonts w:ascii="Arial" w:hAnsi="Arial" w:cs="Arial"/>
                          <w:b/>
                          <w:color w:val="37394C" w:themeColor="accent1"/>
                          <w:sz w:val="32"/>
                          <w:szCs w:val="32"/>
                        </w:rPr>
                        <w:t>Astudiaeth achos</w:t>
                      </w:r>
                    </w:p>
                    <w:p w14:paraId="284FD26D" w14:textId="6CE9CCBA" w:rsidR="00BC22B8" w:rsidRPr="00F74DF0" w:rsidRDefault="00BC22B8" w:rsidP="000C72C4">
                      <w:pPr>
                        <w:ind w:left="360"/>
                        <w:rPr>
                          <w:color w:val="37394C" w:themeColor="accent1"/>
                        </w:rPr>
                      </w:pPr>
                      <w:r w:rsidRPr="00DC0477">
                        <w:rPr>
                          <w:color w:val="37394C" w:themeColor="accent1"/>
                        </w:rPr>
                        <w:t xml:space="preserve">Sefydlwyd prosiect ymchwil </w:t>
                      </w:r>
                      <w:r w:rsidRPr="00853467">
                        <w:rPr>
                          <w:b/>
                          <w:color w:val="37394C" w:themeColor="accent1"/>
                        </w:rPr>
                        <w:t>‘The Keeping Safe? Research Project’</w:t>
                      </w:r>
                      <w:r w:rsidRPr="00DC0477">
                        <w:rPr>
                          <w:color w:val="37394C" w:themeColor="accent1"/>
                        </w:rPr>
                        <w:t xml:space="preserve"> </w:t>
                      </w:r>
                      <w:r>
                        <w:rPr>
                          <w:color w:val="37394C" w:themeColor="accent1"/>
                        </w:rPr>
                        <w:t>yn dilyn trafodaethau gydag</w:t>
                      </w:r>
                      <w:r w:rsidRPr="00DC0477">
                        <w:rPr>
                          <w:color w:val="37394C" w:themeColor="accent1"/>
                        </w:rPr>
                        <w:t xml:space="preserve"> awdurdod lleol am sut i ymateb i achosion o gamfanteisio’n rhywiol ar blant. Mae hwn yn faes o ymarfer gofal cymdeithasol sy’n prysur ddatblygu, ac ychydig iawn o dystiolaeth sydd ar gael i ymarferwyr i ddangos beth sy’n gweithio</w:t>
                      </w:r>
                      <w:r>
                        <w:rPr>
                          <w:color w:val="37394C" w:themeColor="accent1"/>
                        </w:rPr>
                        <w:t xml:space="preserve"> a ddim yn gweithio.</w:t>
                      </w:r>
                    </w:p>
                    <w:p w14:paraId="19485F97" w14:textId="77777777" w:rsidR="00BC22B8" w:rsidRPr="00F74DF0" w:rsidRDefault="00BC22B8" w:rsidP="00385001">
                      <w:pPr>
                        <w:ind w:left="360"/>
                        <w:rPr>
                          <w:color w:val="37394C" w:themeColor="accent1"/>
                        </w:rPr>
                      </w:pPr>
                    </w:p>
                    <w:p w14:paraId="0887DBFB" w14:textId="77777777" w:rsidR="00BC22B8" w:rsidRPr="00F74DF0" w:rsidRDefault="00BC22B8" w:rsidP="00385001">
                      <w:pPr>
                        <w:ind w:left="360"/>
                        <w:rPr>
                          <w:color w:val="37394C" w:themeColor="accent1"/>
                        </w:rPr>
                      </w:pPr>
                      <w:r>
                        <w:rPr>
                          <w:color w:val="37394C" w:themeColor="accent1"/>
                        </w:rPr>
                        <w:t>Nod yr ymchwil yw</w:t>
                      </w:r>
                      <w:r w:rsidRPr="00F74DF0">
                        <w:rPr>
                          <w:color w:val="37394C" w:themeColor="accent1"/>
                        </w:rPr>
                        <w:t>:</w:t>
                      </w:r>
                    </w:p>
                    <w:p w14:paraId="5F0EE188" w14:textId="77777777" w:rsidR="00BC22B8" w:rsidRPr="00F74DF0" w:rsidRDefault="00BC22B8" w:rsidP="00385001">
                      <w:pPr>
                        <w:pStyle w:val="ListParagraph"/>
                        <w:numPr>
                          <w:ilvl w:val="0"/>
                          <w:numId w:val="26"/>
                        </w:numPr>
                        <w:spacing w:after="200" w:line="276" w:lineRule="auto"/>
                        <w:rPr>
                          <w:color w:val="37394C" w:themeColor="accent1"/>
                        </w:rPr>
                      </w:pPr>
                      <w:r>
                        <w:rPr>
                          <w:color w:val="37394C" w:themeColor="accent1"/>
                        </w:rPr>
                        <w:t>ymchwilio i’r canlyniadau i blant a phobl ifanc sydd mewn perygl o gamfanteisio rhywiol</w:t>
                      </w:r>
                    </w:p>
                    <w:p w14:paraId="58EF04D5" w14:textId="77777777" w:rsidR="00BC22B8" w:rsidRPr="00F74DF0" w:rsidRDefault="00BC22B8" w:rsidP="00385001">
                      <w:pPr>
                        <w:pStyle w:val="ListParagraph"/>
                        <w:numPr>
                          <w:ilvl w:val="0"/>
                          <w:numId w:val="26"/>
                        </w:numPr>
                        <w:spacing w:after="200" w:line="276" w:lineRule="auto"/>
                        <w:rPr>
                          <w:color w:val="37394C" w:themeColor="accent1"/>
                        </w:rPr>
                      </w:pPr>
                      <w:r>
                        <w:rPr>
                          <w:color w:val="37394C" w:themeColor="accent1"/>
                        </w:rPr>
                        <w:t>ystyried sut i amddiffyn pobl ifanc rhag cael eu niweidio oherwydd camfanteisio rhywiol</w:t>
                      </w:r>
                    </w:p>
                    <w:p w14:paraId="649944D4" w14:textId="4B048CCB" w:rsidR="00BC22B8" w:rsidRDefault="00BC22B8" w:rsidP="00385001">
                      <w:pPr>
                        <w:pStyle w:val="ListParagraph"/>
                        <w:numPr>
                          <w:ilvl w:val="0"/>
                          <w:numId w:val="26"/>
                        </w:numPr>
                        <w:spacing w:line="276" w:lineRule="auto"/>
                        <w:rPr>
                          <w:color w:val="37394C" w:themeColor="accent1"/>
                        </w:rPr>
                      </w:pPr>
                      <w:r>
                        <w:rPr>
                          <w:color w:val="37394C" w:themeColor="accent1"/>
                        </w:rPr>
                        <w:t>ymateb i’r bylchau o ran gwybodaeth a llywio cynllun atal effeithiol, ymyrraeth gynnar a gweithio gyda phobl ifanc sy’n dioddef camfanteisio rhywiol</w:t>
                      </w:r>
                      <w:r w:rsidRPr="00F74DF0">
                        <w:rPr>
                          <w:color w:val="37394C" w:themeColor="accent1"/>
                        </w:rPr>
                        <w:t>.</w:t>
                      </w:r>
                    </w:p>
                    <w:p w14:paraId="089A2170" w14:textId="53118C82" w:rsidR="00BC22B8" w:rsidRPr="00853467" w:rsidRDefault="00BC22B8" w:rsidP="00853467">
                      <w:pPr>
                        <w:spacing w:line="276" w:lineRule="auto"/>
                        <w:ind w:left="720"/>
                        <w:rPr>
                          <w:color w:val="37394C" w:themeColor="accent1"/>
                        </w:rPr>
                      </w:pPr>
                      <w:r>
                        <w:rPr>
                          <w:color w:val="37394C" w:themeColor="accent1"/>
                        </w:rPr>
                        <w:t>Cyswllt: Arianwyd y gwaith yma gan Ymchwil iechyd a Gofal Cymru, wedi cael ei arwain gan Dr Sophie Hallett, Prifysgol Caerdydd.</w:t>
                      </w:r>
                    </w:p>
                  </w:txbxContent>
                </v:textbox>
                <w10:wrap anchorx="page" anchory="margin"/>
              </v:rect>
            </w:pict>
          </mc:Fallback>
        </mc:AlternateContent>
      </w:r>
      <w:r w:rsidR="00C0744A">
        <w:br w:type="page"/>
      </w:r>
    </w:p>
    <w:p w14:paraId="7123141C" w14:textId="77777777" w:rsidR="00024DD1" w:rsidRPr="00CC6067" w:rsidRDefault="00024DD1" w:rsidP="00BB2EA2">
      <w:pPr>
        <w:pStyle w:val="Heading1"/>
      </w:pPr>
      <w:bookmarkStart w:id="3" w:name="_Toc485042620"/>
      <w:r w:rsidRPr="00CC6067">
        <w:lastRenderedPageBreak/>
        <w:t>1.</w:t>
      </w:r>
      <w:r w:rsidRPr="00CC6067">
        <w:tab/>
      </w:r>
      <w:r w:rsidR="006438E4">
        <w:t>Cyflwyniad</w:t>
      </w:r>
      <w:bookmarkEnd w:id="3"/>
    </w:p>
    <w:p w14:paraId="69C75C86" w14:textId="77777777" w:rsidR="00024DD1" w:rsidRPr="0094373E" w:rsidRDefault="00FB40F8" w:rsidP="00624C08">
      <w:pPr>
        <w:pStyle w:val="Heading4"/>
      </w:pPr>
      <w:r>
        <w:t xml:space="preserve">  </w:t>
      </w:r>
      <w:r w:rsidR="006438E4">
        <w:t>Cefndir</w:t>
      </w:r>
    </w:p>
    <w:p w14:paraId="20355F51" w14:textId="77777777" w:rsidR="00CE1C6E" w:rsidRDefault="00686076" w:rsidP="00024DD1">
      <w:pPr>
        <w:jc w:val="both"/>
        <w:rPr>
          <w:rFonts w:ascii="Arial" w:hAnsi="Arial" w:cs="Arial"/>
          <w:color w:val="000000" w:themeColor="text1"/>
        </w:rPr>
      </w:pPr>
      <w:r>
        <w:rPr>
          <w:rFonts w:ascii="Arial" w:hAnsi="Arial" w:cs="Arial"/>
          <w:color w:val="000000" w:themeColor="text1"/>
        </w:rPr>
        <w:t>Mae’r strategaeth hon yn cyflwyno cynllun i sicrhau bod Cymru yn arwain y blaen o ran datblygu a chynnal ymarfer gofal cymdeithasol rhagorol</w:t>
      </w:r>
      <w:r w:rsidR="00DC0477">
        <w:rPr>
          <w:rFonts w:ascii="Arial" w:hAnsi="Arial" w:cs="Arial"/>
          <w:color w:val="000000" w:themeColor="text1"/>
        </w:rPr>
        <w:t>,</w:t>
      </w:r>
      <w:r>
        <w:rPr>
          <w:rFonts w:ascii="Arial" w:hAnsi="Arial" w:cs="Arial"/>
          <w:color w:val="000000" w:themeColor="text1"/>
        </w:rPr>
        <w:t xml:space="preserve"> a’i roi ar waith.</w:t>
      </w:r>
      <w:r w:rsidR="00024DD1" w:rsidRPr="00CC6067">
        <w:rPr>
          <w:rFonts w:ascii="Arial" w:hAnsi="Arial" w:cs="Arial"/>
          <w:color w:val="000000" w:themeColor="text1"/>
        </w:rPr>
        <w:t xml:space="preserve"> </w:t>
      </w:r>
    </w:p>
    <w:p w14:paraId="3A9669B6" w14:textId="77777777" w:rsidR="00CE1C6E" w:rsidRDefault="00CE1C6E" w:rsidP="00024DD1">
      <w:pPr>
        <w:jc w:val="both"/>
        <w:rPr>
          <w:rFonts w:ascii="Arial" w:hAnsi="Arial" w:cs="Arial"/>
          <w:color w:val="000000" w:themeColor="text1"/>
        </w:rPr>
      </w:pPr>
    </w:p>
    <w:p w14:paraId="3762494E" w14:textId="77777777" w:rsidR="00DF24A0" w:rsidRDefault="00686076" w:rsidP="00CE1C6E">
      <w:pPr>
        <w:rPr>
          <w:rFonts w:ascii="Arial" w:hAnsi="Arial" w:cs="Arial"/>
        </w:rPr>
      </w:pPr>
      <w:r>
        <w:rPr>
          <w:rFonts w:ascii="Arial" w:hAnsi="Arial" w:cs="Arial"/>
        </w:rPr>
        <w:t>Mae adroddiadau diweddar ar ofal cymdeithasol o Fôn i Fynwy yn pwysleisio pwysigrwydd buddsoddi mewn ymchwil gofal cymdeithasol er mwyn hybu agenda gofal cymdeithasol ymatebol ac o safon</w:t>
      </w:r>
      <w:r w:rsidR="00815FB2" w:rsidRPr="00CC6067">
        <w:rPr>
          <w:rStyle w:val="FootnoteReference"/>
          <w:rFonts w:ascii="Arial" w:hAnsi="Arial" w:cs="Arial"/>
        </w:rPr>
        <w:footnoteReference w:id="1"/>
      </w:r>
      <w:r w:rsidR="00E97C9C" w:rsidRPr="00CC6067">
        <w:rPr>
          <w:rFonts w:ascii="Arial" w:hAnsi="Arial" w:cs="Arial"/>
        </w:rPr>
        <w:t>,</w:t>
      </w:r>
      <w:r w:rsidR="00815FB2" w:rsidRPr="00CC6067">
        <w:rPr>
          <w:rStyle w:val="FootnoteReference"/>
          <w:rFonts w:ascii="Arial" w:hAnsi="Arial" w:cs="Arial"/>
        </w:rPr>
        <w:footnoteReference w:id="2"/>
      </w:r>
      <w:r w:rsidR="00914CA7" w:rsidRPr="00CC6067">
        <w:rPr>
          <w:rFonts w:ascii="Arial" w:hAnsi="Arial" w:cs="Arial"/>
        </w:rPr>
        <w:t xml:space="preserve">. </w:t>
      </w:r>
      <w:r w:rsidR="00475353">
        <w:rPr>
          <w:rFonts w:ascii="Arial" w:hAnsi="Arial" w:cs="Arial"/>
        </w:rPr>
        <w:t xml:space="preserve">Mae’r achos dros y pwyslais hwn ar sawl lefel. Gall ymchwil helpu’r maes gofal cymdeithasol i </w:t>
      </w:r>
      <w:r w:rsidR="00DC0477">
        <w:rPr>
          <w:rFonts w:ascii="Arial" w:hAnsi="Arial" w:cs="Arial"/>
        </w:rPr>
        <w:t xml:space="preserve">fod yn ymwybodol bob amser o </w:t>
      </w:r>
      <w:r w:rsidR="00475353">
        <w:rPr>
          <w:rFonts w:ascii="Arial" w:hAnsi="Arial" w:cs="Arial"/>
        </w:rPr>
        <w:t xml:space="preserve">ffactorau sy’n newid (demograffig, diwylliannol, technolegol, cymdeithasol ac economaidd) a diwallu anghenion amrywiol </w:t>
      </w:r>
      <w:r w:rsidR="00DC0477">
        <w:rPr>
          <w:rFonts w:ascii="Arial" w:hAnsi="Arial" w:cs="Arial"/>
        </w:rPr>
        <w:t>a chyfnewidiol</w:t>
      </w:r>
      <w:r w:rsidR="00475353">
        <w:rPr>
          <w:rFonts w:ascii="Arial" w:hAnsi="Arial" w:cs="Arial"/>
        </w:rPr>
        <w:t xml:space="preserve">. Mae’n cynnig sail dystiolaeth ar gyfer gwerthuso ymyriadau gwasanaethau ac ymarfer a mentrau polisi; </w:t>
      </w:r>
      <w:r w:rsidR="00E57E15">
        <w:rPr>
          <w:rFonts w:ascii="Arial" w:hAnsi="Arial" w:cs="Arial"/>
        </w:rPr>
        <w:t>a gall nodi a datblygu dulliau newydd o ddarparu gofal a chymorth.</w:t>
      </w:r>
    </w:p>
    <w:p w14:paraId="50A2F52D" w14:textId="77777777" w:rsidR="00E57E15" w:rsidRDefault="00E57E15" w:rsidP="00CE1C6E">
      <w:pPr>
        <w:rPr>
          <w:rFonts w:ascii="Arial" w:hAnsi="Arial" w:cs="Arial"/>
        </w:rPr>
      </w:pPr>
    </w:p>
    <w:p w14:paraId="16A48FE6" w14:textId="77777777" w:rsidR="009B741F" w:rsidRDefault="00E57E15" w:rsidP="00CE1C6E">
      <w:pPr>
        <w:rPr>
          <w:rFonts w:ascii="Arial" w:hAnsi="Arial" w:cs="Arial"/>
        </w:rPr>
      </w:pPr>
      <w:r>
        <w:rPr>
          <w:rFonts w:ascii="Arial" w:hAnsi="Arial" w:cs="Arial"/>
        </w:rPr>
        <w:t>Mae datblygu’r fframwaith deddfwriaeth</w:t>
      </w:r>
      <w:r w:rsidR="00DC0477">
        <w:rPr>
          <w:rFonts w:ascii="Arial" w:hAnsi="Arial" w:cs="Arial"/>
        </w:rPr>
        <w:t>ol</w:t>
      </w:r>
      <w:r>
        <w:rPr>
          <w:rFonts w:ascii="Arial" w:hAnsi="Arial" w:cs="Arial"/>
        </w:rPr>
        <w:t xml:space="preserve"> newydd a phwysig yma yng Nghymru, gyda phwyslais ar ymyrraeth gynnar a chynaliadwyedd, yn sail </w:t>
      </w:r>
      <w:r w:rsidR="00DC0477">
        <w:rPr>
          <w:rFonts w:ascii="Arial" w:hAnsi="Arial" w:cs="Arial"/>
        </w:rPr>
        <w:t xml:space="preserve">ar gyfer gofal </w:t>
      </w:r>
      <w:r>
        <w:rPr>
          <w:rFonts w:ascii="Arial" w:hAnsi="Arial" w:cs="Arial"/>
        </w:rPr>
        <w:t>cymdeithasol yn ein gwlad</w:t>
      </w:r>
      <w:r w:rsidR="00914CA7" w:rsidRPr="00CC6067">
        <w:rPr>
          <w:rStyle w:val="FootnoteReference"/>
          <w:rFonts w:ascii="Arial" w:hAnsi="Arial" w:cs="Arial"/>
        </w:rPr>
        <w:footnoteReference w:id="3"/>
      </w:r>
      <w:r w:rsidR="00892A25">
        <w:rPr>
          <w:rFonts w:ascii="Arial" w:hAnsi="Arial" w:cs="Arial"/>
          <w:szCs w:val="24"/>
          <w:lang w:eastAsia="en-US"/>
        </w:rPr>
        <w:t xml:space="preserve">. Rhaid cael dealltwriaeth </w:t>
      </w:r>
      <w:proofErr w:type="gramStart"/>
      <w:r w:rsidR="00892A25">
        <w:rPr>
          <w:rFonts w:ascii="Arial" w:hAnsi="Arial" w:cs="Arial"/>
          <w:szCs w:val="24"/>
          <w:lang w:eastAsia="en-US"/>
        </w:rPr>
        <w:t>well</w:t>
      </w:r>
      <w:proofErr w:type="gramEnd"/>
      <w:r w:rsidR="00892A25">
        <w:rPr>
          <w:rFonts w:ascii="Arial" w:hAnsi="Arial" w:cs="Arial"/>
          <w:szCs w:val="24"/>
          <w:lang w:eastAsia="en-US"/>
        </w:rPr>
        <w:t xml:space="preserve"> o beth sy’n helpu pobl a chymunedau i sicrhau llesiant cyn ailgyfeirio i wasanaethau ataliol ac ymyrraeth gynnar effeithiol. Ar ben hynny, cydnabyddir nad yw’r dulliau cyfredol o roi gofal a chymorth i blant, teuluoedd a phobl agored i niwed yn gynaliadwy mwyach</w:t>
      </w:r>
      <w:r w:rsidR="00892A25" w:rsidRPr="00CC6067">
        <w:rPr>
          <w:rStyle w:val="FootnoteReference"/>
          <w:rFonts w:ascii="Arial" w:hAnsi="Arial" w:cs="Arial"/>
        </w:rPr>
        <w:t xml:space="preserve"> </w:t>
      </w:r>
      <w:r w:rsidR="00DF24A0" w:rsidRPr="00CC6067">
        <w:rPr>
          <w:rStyle w:val="FootnoteReference"/>
          <w:rFonts w:ascii="Arial" w:hAnsi="Arial" w:cs="Arial"/>
        </w:rPr>
        <w:footnoteReference w:id="4"/>
      </w:r>
      <w:r w:rsidR="00892A25">
        <w:rPr>
          <w:rFonts w:ascii="Arial" w:hAnsi="Arial" w:cs="Arial"/>
          <w:szCs w:val="24"/>
          <w:lang w:eastAsia="en-US"/>
        </w:rPr>
        <w:t xml:space="preserve">. Mae’r gallu i ymateb i’r fath ofyniad yng Nghymru yn flaenoriaeth, yn enwedig ar gyfer ein hawdurdodau lleol wrth </w:t>
      </w:r>
      <w:r w:rsidR="00DC0477">
        <w:rPr>
          <w:rFonts w:ascii="Arial" w:hAnsi="Arial" w:cs="Arial"/>
          <w:szCs w:val="24"/>
          <w:lang w:eastAsia="en-US"/>
        </w:rPr>
        <w:t xml:space="preserve">iddynt </w:t>
      </w:r>
      <w:r w:rsidR="00892A25">
        <w:rPr>
          <w:rFonts w:ascii="Arial" w:hAnsi="Arial" w:cs="Arial"/>
          <w:szCs w:val="24"/>
          <w:lang w:eastAsia="en-US"/>
        </w:rPr>
        <w:t xml:space="preserve">helpu i ddiffinio a datblygu’r sector dros y pum mlynedd nesaf, </w:t>
      </w:r>
      <w:r w:rsidR="00DC0477">
        <w:rPr>
          <w:rFonts w:ascii="Arial" w:hAnsi="Arial" w:cs="Arial"/>
          <w:szCs w:val="24"/>
          <w:lang w:eastAsia="en-US"/>
        </w:rPr>
        <w:t>gan fynd ati</w:t>
      </w:r>
      <w:r w:rsidR="00892A25">
        <w:rPr>
          <w:rFonts w:ascii="Arial" w:hAnsi="Arial" w:cs="Arial"/>
          <w:szCs w:val="24"/>
          <w:lang w:eastAsia="en-US"/>
        </w:rPr>
        <w:t xml:space="preserve"> mewn ffyrdd sy’n ymatebol i amrywiaeth daearyddol a phoblogaeth Cymru.</w:t>
      </w:r>
    </w:p>
    <w:p w14:paraId="42312825" w14:textId="77777777" w:rsidR="009B741F" w:rsidRDefault="009B741F" w:rsidP="00CE1C6E">
      <w:pPr>
        <w:rPr>
          <w:rFonts w:ascii="Arial" w:hAnsi="Arial" w:cs="Arial"/>
        </w:rPr>
      </w:pPr>
    </w:p>
    <w:p w14:paraId="72DDF91E" w14:textId="77777777" w:rsidR="00035762" w:rsidRDefault="00892A25" w:rsidP="00CE1C6E">
      <w:pPr>
        <w:rPr>
          <w:rFonts w:ascii="Arial" w:hAnsi="Arial" w:cs="Arial"/>
        </w:rPr>
      </w:pPr>
      <w:r>
        <w:rPr>
          <w:rFonts w:ascii="Arial" w:hAnsi="Arial" w:cs="Arial"/>
          <w:szCs w:val="24"/>
          <w:lang w:eastAsia="en-US"/>
        </w:rPr>
        <w:t>Mae seilio penderfyniadau gofal cymdeithasol ar dystiolaeth o’r hyn sy’n gweithio, ac ym mhle,</w:t>
      </w:r>
      <w:r w:rsidR="00DC0477">
        <w:rPr>
          <w:rFonts w:ascii="Arial" w:hAnsi="Arial" w:cs="Arial"/>
          <w:szCs w:val="24"/>
          <w:lang w:eastAsia="en-US"/>
        </w:rPr>
        <w:t xml:space="preserve"> yn caniatáu i ni ganolbwyntio</w:t>
      </w:r>
      <w:r>
        <w:rPr>
          <w:rFonts w:ascii="Arial" w:hAnsi="Arial" w:cs="Arial"/>
          <w:szCs w:val="24"/>
          <w:lang w:eastAsia="en-US"/>
        </w:rPr>
        <w:t xml:space="preserve"> </w:t>
      </w:r>
      <w:r w:rsidR="00DC0477">
        <w:rPr>
          <w:rFonts w:ascii="Arial" w:hAnsi="Arial" w:cs="Arial"/>
          <w:szCs w:val="24"/>
          <w:lang w:eastAsia="en-US"/>
        </w:rPr>
        <w:t xml:space="preserve">ein </w:t>
      </w:r>
      <w:r>
        <w:rPr>
          <w:rFonts w:ascii="Arial" w:hAnsi="Arial" w:cs="Arial"/>
          <w:szCs w:val="24"/>
          <w:lang w:eastAsia="en-US"/>
        </w:rPr>
        <w:t>ha</w:t>
      </w:r>
      <w:r w:rsidR="00DC0477">
        <w:rPr>
          <w:rFonts w:ascii="Arial" w:hAnsi="Arial" w:cs="Arial"/>
          <w:szCs w:val="24"/>
          <w:lang w:eastAsia="en-US"/>
        </w:rPr>
        <w:t>dnoddau cyfyngedig yn y mannau hynny lle byddant yn fwyaf effeithiol, a gall</w:t>
      </w:r>
      <w:r>
        <w:rPr>
          <w:rFonts w:ascii="Arial" w:hAnsi="Arial" w:cs="Arial"/>
          <w:szCs w:val="24"/>
          <w:lang w:eastAsia="en-US"/>
        </w:rPr>
        <w:t xml:space="preserve"> arwain at ffyrdd newydd o weithio sy’n gallu gwella gofal, canlyniadau a chynhyrchiant. Gall diwylliant ymchwil a datblygu (R&amp;D) deinamig greu amgylchedd gwell i weithwyr proffesiynol iechyd a gofal cymdeithasol weithio a datblygu hefyd, gyda mwy o botensial i ddenu s</w:t>
      </w:r>
      <w:r w:rsidR="00DC0477">
        <w:rPr>
          <w:rFonts w:ascii="Arial" w:hAnsi="Arial" w:cs="Arial"/>
          <w:szCs w:val="24"/>
          <w:lang w:eastAsia="en-US"/>
        </w:rPr>
        <w:t>taff</w:t>
      </w:r>
      <w:r>
        <w:rPr>
          <w:rFonts w:ascii="Arial" w:hAnsi="Arial" w:cs="Arial"/>
          <w:szCs w:val="24"/>
          <w:lang w:eastAsia="en-US"/>
        </w:rPr>
        <w:t xml:space="preserve"> o safon uwch a denu buddsoddiad o fyd diwydiant.</w:t>
      </w:r>
    </w:p>
    <w:p w14:paraId="48AAE065" w14:textId="77777777" w:rsidR="009B741F" w:rsidRPr="00CC6067" w:rsidRDefault="009B741F" w:rsidP="00CE1C6E">
      <w:pPr>
        <w:rPr>
          <w:rFonts w:ascii="Arial" w:hAnsi="Arial" w:cs="Arial"/>
        </w:rPr>
      </w:pPr>
    </w:p>
    <w:p w14:paraId="5E6F5D21" w14:textId="77777777" w:rsidR="000B77FB" w:rsidRPr="00CC6067" w:rsidRDefault="009B741F" w:rsidP="000B77FB">
      <w:pPr>
        <w:jc w:val="both"/>
        <w:rPr>
          <w:rFonts w:ascii="Arial" w:hAnsi="Arial" w:cs="Arial"/>
        </w:rPr>
      </w:pPr>
      <w:r>
        <w:rPr>
          <w:rFonts w:ascii="Arial" w:hAnsi="Arial" w:cs="Arial"/>
        </w:rPr>
        <w:lastRenderedPageBreak/>
        <w:t>Yn gryno, gall ymchwil wneud sawl cyfraniad uniongyrchol ac anuniongyrchol</w:t>
      </w:r>
      <w:r w:rsidR="00874853">
        <w:rPr>
          <w:rFonts w:ascii="Arial" w:hAnsi="Arial" w:cs="Arial"/>
        </w:rPr>
        <w:t xml:space="preserve"> i fyd gofal cymdeithasol a’r maes economaidd ehangach:</w:t>
      </w:r>
    </w:p>
    <w:p w14:paraId="71549E0A" w14:textId="77777777" w:rsidR="000A5B36" w:rsidRPr="00CC6067" w:rsidRDefault="000A5B36" w:rsidP="000B77FB">
      <w:pPr>
        <w:jc w:val="both"/>
        <w:rPr>
          <w:rFonts w:ascii="Arial" w:hAnsi="Arial" w:cs="Arial"/>
        </w:rPr>
      </w:pPr>
    </w:p>
    <w:p w14:paraId="563FEAC8" w14:textId="77777777" w:rsidR="000B77FB" w:rsidRPr="0033295C" w:rsidRDefault="002A34F4" w:rsidP="00A17C0C">
      <w:pPr>
        <w:pStyle w:val="Style1"/>
      </w:pPr>
      <w:r>
        <w:t>Darparu sail dystiolaeth gadarn a chyfoethog ar gyfer ymarferwyr gofal cymdeithasol i weithio gydag unigolion, teuluoedd a chymunedau</w:t>
      </w:r>
      <w:r w:rsidR="000B77FB" w:rsidRPr="0033295C">
        <w:t>.</w:t>
      </w:r>
    </w:p>
    <w:p w14:paraId="6D1ECBF3" w14:textId="77777777" w:rsidR="000B77FB" w:rsidRPr="00A17C0C" w:rsidRDefault="002A34F4" w:rsidP="00A17C0C">
      <w:pPr>
        <w:pStyle w:val="Style1"/>
      </w:pPr>
      <w:r>
        <w:t xml:space="preserve">Cefnogi llunwyr polisïau, sefydliadau gofal cymdeithasol ac ymarferwyr i </w:t>
      </w:r>
      <w:r w:rsidR="00DC0477">
        <w:t xml:space="preserve">fod yn ymwybodol o’r </w:t>
      </w:r>
      <w:r>
        <w:t>tueddiadau demograffig, economaidd, technolegol a chymdeithasol ehangach</w:t>
      </w:r>
      <w:r w:rsidR="000B77FB" w:rsidRPr="00A17C0C">
        <w:t xml:space="preserve">. </w:t>
      </w:r>
    </w:p>
    <w:p w14:paraId="51832C8D" w14:textId="77777777" w:rsidR="000B77FB" w:rsidRPr="00A17C0C" w:rsidRDefault="00892A25" w:rsidP="00A17C0C">
      <w:pPr>
        <w:pStyle w:val="Style1"/>
      </w:pPr>
      <w:r>
        <w:rPr>
          <w:szCs w:val="24"/>
          <w:lang w:eastAsia="en-US"/>
        </w:rPr>
        <w:t>Helpu i nodi ymyriadau cost-effeithiol a safonol er mwyn datblygu gwasanaethau.</w:t>
      </w:r>
    </w:p>
    <w:p w14:paraId="3051000E" w14:textId="77777777" w:rsidR="000B77FB" w:rsidRPr="00263DDA" w:rsidRDefault="002A34F4" w:rsidP="00034E30">
      <w:pPr>
        <w:pStyle w:val="Style1"/>
      </w:pPr>
      <w:r>
        <w:t xml:space="preserve">Bod yn gyfrwng unigryw </w:t>
      </w:r>
      <w:r w:rsidR="001879FA">
        <w:t>i</w:t>
      </w:r>
      <w:r>
        <w:t xml:space="preserve"> aelodau’r cyhoedd, defnyddwyr gwasanaethau, gofalwyr a gweithwyr proffesiynol</w:t>
      </w:r>
      <w:r w:rsidR="001879FA">
        <w:t xml:space="preserve"> allu cytuno ar flaenoriaethau ymarfer a gwasanaethau.</w:t>
      </w:r>
    </w:p>
    <w:p w14:paraId="2E7BE2F7" w14:textId="77777777" w:rsidR="000B77FB" w:rsidRDefault="001879FA" w:rsidP="00034E30">
      <w:pPr>
        <w:pStyle w:val="Style1"/>
      </w:pPr>
      <w:r>
        <w:t>Datblygu gwasanaeth ac amgylcheddau academaidd ysgogol ac arloesol</w:t>
      </w:r>
      <w:r w:rsidR="000B77FB" w:rsidRPr="00263DDA">
        <w:t>.</w:t>
      </w:r>
    </w:p>
    <w:p w14:paraId="61BEFB50" w14:textId="77777777" w:rsidR="001879FA" w:rsidRDefault="00DC0477" w:rsidP="00034E30">
      <w:pPr>
        <w:pStyle w:val="Style1"/>
      </w:pPr>
      <w:r>
        <w:t xml:space="preserve">Ystyried datblygiad </w:t>
      </w:r>
      <w:r w:rsidR="001879FA">
        <w:t xml:space="preserve">technolegau moesegol </w:t>
      </w:r>
      <w:r>
        <w:t>cyfoes</w:t>
      </w:r>
      <w:r w:rsidR="001879FA">
        <w:t xml:space="preserve"> er mwyn addasu i newidiadau’r maes gofal cymdeithasol.</w:t>
      </w:r>
    </w:p>
    <w:p w14:paraId="76BC273E" w14:textId="77777777" w:rsidR="001879FA" w:rsidRPr="00263DDA" w:rsidRDefault="00892A25" w:rsidP="001879FA">
      <w:pPr>
        <w:pStyle w:val="Style1"/>
      </w:pPr>
      <w:r>
        <w:rPr>
          <w:szCs w:val="24"/>
          <w:lang w:eastAsia="en-US"/>
        </w:rPr>
        <w:t>Cyfrannu at economi’r wlad trwy ddod ag ad</w:t>
      </w:r>
      <w:r w:rsidR="00766339">
        <w:rPr>
          <w:szCs w:val="24"/>
          <w:lang w:eastAsia="en-US"/>
        </w:rPr>
        <w:t>noddau newydd i Gymru a gofalu b</w:t>
      </w:r>
      <w:r>
        <w:rPr>
          <w:szCs w:val="24"/>
          <w:lang w:eastAsia="en-US"/>
        </w:rPr>
        <w:t>od adnoddau’n cael eu cyfeirio at y gwasanaethau mwyaf cost-effeithiol a safonol.</w:t>
      </w:r>
    </w:p>
    <w:p w14:paraId="2B3A670B" w14:textId="77777777" w:rsidR="000B77FB" w:rsidRPr="00CC6067" w:rsidRDefault="000B77FB" w:rsidP="00DF24A0">
      <w:pPr>
        <w:jc w:val="both"/>
        <w:rPr>
          <w:rFonts w:ascii="Arial" w:hAnsi="Arial" w:cs="Arial"/>
        </w:rPr>
      </w:pPr>
    </w:p>
    <w:p w14:paraId="7A8FCBA9" w14:textId="77777777" w:rsidR="0057163E" w:rsidRDefault="00892A25" w:rsidP="000A4905">
      <w:pPr>
        <w:rPr>
          <w:rFonts w:ascii="Arial" w:hAnsi="Arial" w:cs="Arial"/>
          <w:szCs w:val="24"/>
        </w:rPr>
      </w:pPr>
      <w:r>
        <w:rPr>
          <w:rFonts w:ascii="Arial" w:hAnsi="Arial" w:cs="Arial"/>
          <w:szCs w:val="24"/>
          <w:lang w:eastAsia="en-US"/>
        </w:rPr>
        <w:t xml:space="preserve">Yn wyneb hyn, mae </w:t>
      </w:r>
      <w:r>
        <w:rPr>
          <w:rFonts w:ascii="Arial" w:hAnsi="Arial" w:cs="Arial"/>
          <w:i/>
          <w:iCs/>
          <w:szCs w:val="24"/>
          <w:lang w:eastAsia="en-US"/>
        </w:rPr>
        <w:t>Strategaeth Ymchwil a Datblygu Gofal Cymdeithasol Cymru (2017-2022)</w:t>
      </w:r>
      <w:r>
        <w:rPr>
          <w:rFonts w:ascii="Arial" w:hAnsi="Arial" w:cs="Arial"/>
          <w:szCs w:val="24"/>
          <w:lang w:eastAsia="en-US"/>
        </w:rPr>
        <w:t xml:space="preserve"> yn strategaeth gyffredinol genedlaethol sydd wedi’i chynllunio i </w:t>
      </w:r>
      <w:r w:rsidR="00CF1AD7">
        <w:rPr>
          <w:rFonts w:ascii="Arial" w:hAnsi="Arial" w:cs="Arial"/>
          <w:szCs w:val="24"/>
          <w:lang w:eastAsia="en-US"/>
        </w:rPr>
        <w:t xml:space="preserve">gysylltu </w:t>
      </w:r>
      <w:r>
        <w:rPr>
          <w:rFonts w:ascii="Arial" w:hAnsi="Arial" w:cs="Arial"/>
          <w:szCs w:val="24"/>
          <w:lang w:eastAsia="en-US"/>
        </w:rPr>
        <w:t>ymchwil ac ymarfer g</w:t>
      </w:r>
      <w:r w:rsidR="00CF1AD7">
        <w:rPr>
          <w:rFonts w:ascii="Arial" w:hAnsi="Arial" w:cs="Arial"/>
          <w:szCs w:val="24"/>
          <w:lang w:eastAsia="en-US"/>
        </w:rPr>
        <w:t>ofal</w:t>
      </w:r>
      <w:r>
        <w:rPr>
          <w:rFonts w:ascii="Arial" w:hAnsi="Arial" w:cs="Arial"/>
          <w:szCs w:val="24"/>
          <w:lang w:eastAsia="en-US"/>
        </w:rPr>
        <w:t xml:space="preserve"> cymdeithasol yn ffurfiol, trwy gamau gweithredu, cyfrifoldebau ac atebolrwydd cytûn.</w:t>
      </w:r>
    </w:p>
    <w:p w14:paraId="79851B36" w14:textId="77777777" w:rsidR="0057163E" w:rsidRDefault="0057163E" w:rsidP="000A4905">
      <w:pPr>
        <w:rPr>
          <w:rFonts w:ascii="Arial" w:hAnsi="Arial" w:cs="Arial"/>
          <w:szCs w:val="24"/>
        </w:rPr>
      </w:pPr>
    </w:p>
    <w:p w14:paraId="0271DA89" w14:textId="77777777" w:rsidR="00C05996" w:rsidRPr="00CC6067" w:rsidRDefault="00874853" w:rsidP="000A4905">
      <w:pPr>
        <w:rPr>
          <w:rFonts w:ascii="Arial" w:hAnsi="Arial" w:cs="Arial"/>
        </w:rPr>
      </w:pPr>
      <w:r>
        <w:rPr>
          <w:rFonts w:ascii="Arial" w:hAnsi="Arial" w:cs="Arial"/>
        </w:rPr>
        <w:t>Mae’r strategaeth hon yn amlinellu’r nodau a’r amcanion dros y pum mlynedd nesaf, i fwrw’r agenda ymchwil gofal cymdeithasol ymlaen yng Nghymru</w:t>
      </w:r>
      <w:r w:rsidR="00914CA7" w:rsidRPr="00CC6067">
        <w:rPr>
          <w:rFonts w:ascii="Arial" w:hAnsi="Arial" w:cs="Arial"/>
        </w:rPr>
        <w:t xml:space="preserve">. </w:t>
      </w:r>
    </w:p>
    <w:p w14:paraId="64D96D3E" w14:textId="77777777" w:rsidR="00024DD1" w:rsidRPr="00CF1AD7" w:rsidRDefault="00B97006" w:rsidP="002B0E44">
      <w:pPr>
        <w:pStyle w:val="Heading4"/>
      </w:pPr>
      <w:r w:rsidRPr="00CC6067">
        <w:br w:type="page"/>
      </w:r>
      <w:r w:rsidR="001879FA" w:rsidRPr="00CF1AD7">
        <w:lastRenderedPageBreak/>
        <w:t>Beth yw ymchwil gofal cymdeithasol?</w:t>
      </w:r>
    </w:p>
    <w:p w14:paraId="0440DB91" w14:textId="77777777" w:rsidR="006365A4" w:rsidRDefault="007410C2" w:rsidP="002B0E44">
      <w:pPr>
        <w:rPr>
          <w:rFonts w:ascii="Arial" w:hAnsi="Arial" w:cs="Arial"/>
          <w:szCs w:val="24"/>
        </w:rPr>
      </w:pPr>
      <w:r w:rsidRPr="00CF1AD7">
        <w:rPr>
          <w:rFonts w:ascii="Arial" w:hAnsi="Arial" w:cs="Arial"/>
          <w:color w:val="000000" w:themeColor="text1"/>
          <w:szCs w:val="24"/>
        </w:rPr>
        <w:t>Mae’r Sefydliad Gofal Cymdeithasol er Rhagoriaeth</w:t>
      </w:r>
      <w:r w:rsidR="006365A4" w:rsidRPr="00CF1AD7">
        <w:rPr>
          <w:rFonts w:ascii="Arial" w:hAnsi="Arial" w:cs="Arial"/>
          <w:color w:val="000000" w:themeColor="text1"/>
          <w:szCs w:val="24"/>
        </w:rPr>
        <w:t xml:space="preserve"> (SCIE) </w:t>
      </w:r>
      <w:r w:rsidRPr="00CF1AD7">
        <w:rPr>
          <w:rFonts w:ascii="Arial" w:hAnsi="Arial" w:cs="Arial"/>
          <w:color w:val="000000" w:themeColor="text1"/>
          <w:szCs w:val="24"/>
        </w:rPr>
        <w:t>yn diffinio ymchwil fel</w:t>
      </w:r>
      <w:r w:rsidR="00024DD1" w:rsidRPr="00CF1AD7">
        <w:rPr>
          <w:rFonts w:ascii="Arial" w:hAnsi="Arial" w:cs="Arial"/>
          <w:color w:val="000000" w:themeColor="text1"/>
          <w:szCs w:val="24"/>
        </w:rPr>
        <w:t xml:space="preserve"> </w:t>
      </w:r>
      <w:r w:rsidRPr="00CF1AD7">
        <w:rPr>
          <w:rFonts w:ascii="Arial" w:hAnsi="Arial" w:cs="Arial"/>
          <w:color w:val="000000" w:themeColor="text1"/>
          <w:szCs w:val="24"/>
        </w:rPr>
        <w:t>math o ymholiad systematig sy’n cyfrannu at wybodaeth</w:t>
      </w:r>
      <w:r w:rsidR="00024DD1" w:rsidRPr="00CF1AD7">
        <w:rPr>
          <w:rStyle w:val="FootnoteReference"/>
          <w:rFonts w:ascii="Arial" w:eastAsia="Times New Roman" w:hAnsi="Arial" w:cs="Arial"/>
          <w:color w:val="000000" w:themeColor="text1"/>
          <w:szCs w:val="24"/>
        </w:rPr>
        <w:footnoteReference w:id="5"/>
      </w:r>
      <w:r w:rsidR="006365A4" w:rsidRPr="00CF1AD7">
        <w:rPr>
          <w:rFonts w:ascii="Arial" w:eastAsia="Times New Roman" w:hAnsi="Arial" w:cs="Arial"/>
          <w:color w:val="000000" w:themeColor="text1"/>
          <w:szCs w:val="24"/>
        </w:rPr>
        <w:t xml:space="preserve">. </w:t>
      </w:r>
      <w:r w:rsidRPr="00CF1AD7">
        <w:rPr>
          <w:rFonts w:ascii="Arial" w:eastAsia="Times New Roman" w:hAnsi="Arial" w:cs="Arial"/>
          <w:color w:val="000000" w:themeColor="text1"/>
          <w:szCs w:val="24"/>
        </w:rPr>
        <w:t>Gallai’r wybodaeth hon gyfrannu at ddatblygu syniadau a theorïau, ff</w:t>
      </w:r>
      <w:r w:rsidR="00CF1AD7">
        <w:rPr>
          <w:rFonts w:ascii="Arial" w:eastAsia="Times New Roman" w:hAnsi="Arial" w:cs="Arial"/>
          <w:color w:val="000000" w:themeColor="text1"/>
          <w:szCs w:val="24"/>
        </w:rPr>
        <w:t xml:space="preserve">urfio polisi llywodraeth, </w:t>
      </w:r>
      <w:r w:rsidRPr="00CF1AD7">
        <w:rPr>
          <w:rFonts w:ascii="Arial" w:eastAsia="Times New Roman" w:hAnsi="Arial" w:cs="Arial"/>
          <w:color w:val="000000" w:themeColor="text1"/>
          <w:szCs w:val="24"/>
        </w:rPr>
        <w:t>penderfyniadau lleol ac arferion gofal</w:t>
      </w:r>
      <w:r>
        <w:rPr>
          <w:rFonts w:ascii="Arial" w:eastAsia="Times New Roman" w:hAnsi="Arial" w:cs="Arial"/>
          <w:color w:val="000000" w:themeColor="text1"/>
          <w:szCs w:val="24"/>
        </w:rPr>
        <w:t xml:space="preserve"> cymdeithasol</w:t>
      </w:r>
      <w:r w:rsidR="006365A4" w:rsidRPr="00CC6067">
        <w:rPr>
          <w:rFonts w:ascii="Arial" w:hAnsi="Arial" w:cs="Arial"/>
          <w:szCs w:val="24"/>
        </w:rPr>
        <w:t>.</w:t>
      </w:r>
      <w:r w:rsidR="00FB0E40">
        <w:rPr>
          <w:rFonts w:ascii="Arial" w:hAnsi="Arial" w:cs="Arial"/>
          <w:szCs w:val="24"/>
        </w:rPr>
        <w:t xml:space="preserve"> Bydd mathau gwahanol o ymchwil gofal cymdeithasol ar gael, gan ddibynnu ar gyd-destun yr ymchwil, y cwestiynau ymchwil dan sylw, a’r safbwyntiau ar wybodaeth. Caiff ei lywio gan werthoedd hawliau dynol, cyfranogiad cymdeithasol a chynhwysiant a mynediad.</w:t>
      </w:r>
    </w:p>
    <w:p w14:paraId="4733ED57" w14:textId="77777777" w:rsidR="00034E30" w:rsidRPr="00CC6067" w:rsidRDefault="00034E30" w:rsidP="002B0E44">
      <w:pPr>
        <w:rPr>
          <w:rFonts w:ascii="Arial" w:hAnsi="Arial" w:cs="Arial"/>
          <w:szCs w:val="24"/>
        </w:rPr>
      </w:pPr>
    </w:p>
    <w:p w14:paraId="2E250E21" w14:textId="77777777" w:rsidR="0057163E" w:rsidRPr="00BA591A" w:rsidRDefault="00FB0E40" w:rsidP="002B0E44">
      <w:pPr>
        <w:rPr>
          <w:rFonts w:ascii="Arial" w:eastAsia="Times New Roman" w:hAnsi="Arial" w:cs="Arial"/>
          <w:color w:val="000000" w:themeColor="text1"/>
        </w:rPr>
      </w:pPr>
      <w:r>
        <w:rPr>
          <w:rFonts w:ascii="Arial" w:eastAsia="Times New Roman" w:hAnsi="Arial" w:cs="Arial"/>
          <w:color w:val="000000" w:themeColor="text1"/>
        </w:rPr>
        <w:t>Gall ymchwil gynnwys dulliau meintiol (e.e. arolygon meintiol, astudiaethau sy’n canolbwyntio ar ganlyniadau, dadanso</w:t>
      </w:r>
      <w:r w:rsidR="00CF1AD7">
        <w:rPr>
          <w:rFonts w:ascii="Arial" w:eastAsia="Times New Roman" w:hAnsi="Arial" w:cs="Arial"/>
          <w:color w:val="000000" w:themeColor="text1"/>
        </w:rPr>
        <w:t xml:space="preserve">ddiad economaidd - </w:t>
      </w:r>
      <w:r>
        <w:rPr>
          <w:rFonts w:ascii="Arial" w:eastAsia="Times New Roman" w:hAnsi="Arial" w:cs="Arial"/>
          <w:color w:val="000000" w:themeColor="text1"/>
        </w:rPr>
        <w:t>gymdeithasol); dulliau ymch</w:t>
      </w:r>
      <w:r w:rsidR="00CF1AD7">
        <w:rPr>
          <w:rFonts w:ascii="Arial" w:eastAsia="Times New Roman" w:hAnsi="Arial" w:cs="Arial"/>
          <w:color w:val="000000" w:themeColor="text1"/>
        </w:rPr>
        <w:t>wil ansoddol (ymchwil gweithredu gyda chyfranogwyr</w:t>
      </w:r>
      <w:r w:rsidR="00BA591A">
        <w:rPr>
          <w:rFonts w:ascii="Arial" w:eastAsia="Times New Roman" w:hAnsi="Arial" w:cs="Arial"/>
          <w:color w:val="000000" w:themeColor="text1"/>
        </w:rPr>
        <w:t>, ymchwil ethnograffeg, grwpiau ffocws a chyfweliadau); ac adolygiadau systematig o ddeunyddiau darllen cyfredol</w:t>
      </w:r>
      <w:r w:rsidR="00EC7AD8" w:rsidRPr="00CC6067">
        <w:rPr>
          <w:rStyle w:val="FootnoteReference"/>
          <w:rFonts w:ascii="Arial" w:hAnsi="Arial" w:cs="Arial"/>
          <w:szCs w:val="24"/>
        </w:rPr>
        <w:footnoteReference w:id="6"/>
      </w:r>
      <w:r w:rsidR="006365A4" w:rsidRPr="00CC6067">
        <w:rPr>
          <w:rFonts w:ascii="Arial" w:hAnsi="Arial" w:cs="Arial"/>
          <w:szCs w:val="24"/>
        </w:rPr>
        <w:t>.</w:t>
      </w:r>
      <w:r w:rsidR="00197DF2" w:rsidRPr="00CC6067">
        <w:rPr>
          <w:rFonts w:ascii="Arial" w:hAnsi="Arial" w:cs="Arial"/>
          <w:szCs w:val="24"/>
        </w:rPr>
        <w:t xml:space="preserve"> </w:t>
      </w:r>
    </w:p>
    <w:p w14:paraId="5E9BD490" w14:textId="77777777" w:rsidR="0057163E" w:rsidRDefault="0057163E" w:rsidP="0057163E">
      <w:pPr>
        <w:rPr>
          <w:rFonts w:ascii="Arial" w:hAnsi="Arial" w:cs="Arial"/>
          <w:szCs w:val="24"/>
        </w:rPr>
      </w:pPr>
    </w:p>
    <w:p w14:paraId="1B368A95" w14:textId="77777777" w:rsidR="00A3786D" w:rsidRPr="00F0089C" w:rsidRDefault="00892A25" w:rsidP="0057163E">
      <w:pPr>
        <w:rPr>
          <w:rFonts w:ascii="Arial" w:hAnsi="Arial" w:cs="Arial"/>
          <w:iCs/>
          <w:lang w:val="en-AU"/>
        </w:rPr>
      </w:pPr>
      <w:r>
        <w:rPr>
          <w:rFonts w:ascii="Arial" w:hAnsi="Arial" w:cs="Arial"/>
          <w:szCs w:val="24"/>
          <w:lang w:eastAsia="en-US"/>
        </w:rPr>
        <w:t>Bydd ymchwil gofal cymdeithasol yn ceisio meithrin gwybodaeth mewn pob math o feysydd gwahanol</w:t>
      </w:r>
      <w:r w:rsidRPr="00CC6067">
        <w:rPr>
          <w:rStyle w:val="FootnoteReference"/>
          <w:rFonts w:ascii="Arial" w:hAnsi="Arial" w:cs="Arial"/>
          <w:iCs/>
        </w:rPr>
        <w:t xml:space="preserve"> </w:t>
      </w:r>
      <w:r w:rsidR="00E97C9C" w:rsidRPr="00CC6067">
        <w:rPr>
          <w:rStyle w:val="FootnoteReference"/>
          <w:rFonts w:ascii="Arial" w:hAnsi="Arial" w:cs="Arial"/>
          <w:iCs/>
        </w:rPr>
        <w:footnoteReference w:id="7"/>
      </w:r>
      <w:r w:rsidR="007A1E5A" w:rsidRPr="00CC6067">
        <w:rPr>
          <w:rFonts w:ascii="Arial" w:hAnsi="Arial" w:cs="Arial"/>
          <w:iCs/>
          <w:lang w:val="en-AU"/>
        </w:rPr>
        <w:t>:</w:t>
      </w:r>
    </w:p>
    <w:p w14:paraId="166F29AF" w14:textId="77777777" w:rsidR="007A1E5A" w:rsidRDefault="00BA591A" w:rsidP="00A17C0C">
      <w:pPr>
        <w:pStyle w:val="ListParagraph"/>
      </w:pPr>
      <w:r>
        <w:rPr>
          <w:color w:val="257D86" w:themeColor="accent4"/>
        </w:rPr>
        <w:t>Lefel facro</w:t>
      </w:r>
      <w:r w:rsidR="003E0669" w:rsidRPr="00A3786D">
        <w:rPr>
          <w:color w:val="257D86" w:themeColor="accent4"/>
        </w:rPr>
        <w:t xml:space="preserve"> </w:t>
      </w:r>
      <w:r w:rsidR="003E0669" w:rsidRPr="00BB2EA2">
        <w:t>(e.</w:t>
      </w:r>
      <w:r>
        <w:t>e</w:t>
      </w:r>
      <w:r w:rsidR="003E0669" w:rsidRPr="00BB2EA2">
        <w:t xml:space="preserve">. </w:t>
      </w:r>
      <w:r>
        <w:t>y ffactorai economaidd-gymdeithasol sy’n effeithio ar anghenion gofal cymdeithasol; polisïau lleol a chenedlaethol; enghreifftiau o ddarparu gofal cymdeithasol)</w:t>
      </w:r>
      <w:r w:rsidR="003E0669" w:rsidRPr="00BB2EA2">
        <w:t xml:space="preserve">; </w:t>
      </w:r>
    </w:p>
    <w:p w14:paraId="419ED0DA" w14:textId="77777777" w:rsidR="00A3786D" w:rsidRPr="00BB2EA2" w:rsidRDefault="00A3786D" w:rsidP="00A3786D">
      <w:pPr>
        <w:pStyle w:val="ListParagraph"/>
        <w:numPr>
          <w:ilvl w:val="0"/>
          <w:numId w:val="0"/>
        </w:numPr>
        <w:ind w:left="720"/>
      </w:pPr>
    </w:p>
    <w:p w14:paraId="04BF1078" w14:textId="77777777" w:rsidR="007A1E5A" w:rsidRDefault="00BA591A" w:rsidP="00A17C0C">
      <w:pPr>
        <w:pStyle w:val="ListParagraph"/>
      </w:pPr>
      <w:r>
        <w:rPr>
          <w:color w:val="257D86" w:themeColor="accent4"/>
        </w:rPr>
        <w:t>Lefel gymunedol</w:t>
      </w:r>
      <w:r w:rsidR="003E0669" w:rsidRPr="00A3786D">
        <w:rPr>
          <w:color w:val="257D86" w:themeColor="accent4"/>
        </w:rPr>
        <w:t xml:space="preserve"> </w:t>
      </w:r>
      <w:r w:rsidR="003E0669" w:rsidRPr="00BB2EA2">
        <w:t>(e.</w:t>
      </w:r>
      <w:r>
        <w:t>e</w:t>
      </w:r>
      <w:r w:rsidR="003E0669" w:rsidRPr="00BB2EA2">
        <w:t xml:space="preserve">. </w:t>
      </w:r>
      <w:r>
        <w:t>atal ac ymyrryd yn gynnar</w:t>
      </w:r>
      <w:r w:rsidR="00984013" w:rsidRPr="00BB2EA2">
        <w:t>;</w:t>
      </w:r>
      <w:r w:rsidR="003E0669" w:rsidRPr="00BB2EA2">
        <w:t xml:space="preserve"> </w:t>
      </w:r>
      <w:r>
        <w:t>cydlyniant cymdeithasol a chymunedol);</w:t>
      </w:r>
    </w:p>
    <w:p w14:paraId="30E773D5" w14:textId="77777777" w:rsidR="00A3786D" w:rsidRPr="00BB2EA2" w:rsidRDefault="00A3786D" w:rsidP="00A3786D">
      <w:pPr>
        <w:pStyle w:val="ListParagraph"/>
        <w:numPr>
          <w:ilvl w:val="0"/>
          <w:numId w:val="0"/>
        </w:numPr>
        <w:ind w:left="720"/>
      </w:pPr>
    </w:p>
    <w:p w14:paraId="3A537A9C" w14:textId="77777777" w:rsidR="007A1E5A" w:rsidRPr="00BB2EA2" w:rsidRDefault="00BA591A" w:rsidP="00BB2EA2">
      <w:pPr>
        <w:pStyle w:val="ListParagraph"/>
      </w:pPr>
      <w:r>
        <w:rPr>
          <w:color w:val="257D86" w:themeColor="accent4"/>
        </w:rPr>
        <w:t>Lefel unigol</w:t>
      </w:r>
      <w:r w:rsidR="003E0669" w:rsidRPr="00BB2EA2">
        <w:t xml:space="preserve"> (e.</w:t>
      </w:r>
      <w:r>
        <w:t>e</w:t>
      </w:r>
      <w:r w:rsidR="003E0669" w:rsidRPr="00BB2EA2">
        <w:t xml:space="preserve">. </w:t>
      </w:r>
      <w:r>
        <w:t xml:space="preserve">gwasanaethau </w:t>
      </w:r>
      <w:r w:rsidR="00CF1AD7">
        <w:t>amddiffyn</w:t>
      </w:r>
      <w:r>
        <w:t xml:space="preserve"> a chymorth cymdeithasol, gofal, cefnogaeth a chymorth personol</w:t>
      </w:r>
      <w:r w:rsidR="003E0669" w:rsidRPr="00BB2EA2">
        <w:t xml:space="preserve">).  </w:t>
      </w:r>
    </w:p>
    <w:p w14:paraId="4B17C889" w14:textId="77777777" w:rsidR="00024DD1" w:rsidRDefault="00CF1AD7" w:rsidP="00207D44">
      <w:pPr>
        <w:jc w:val="both"/>
        <w:rPr>
          <w:rStyle w:val="Emphasis"/>
          <w:rFonts w:ascii="Arial" w:hAnsi="Arial" w:cs="Arial"/>
        </w:rPr>
      </w:pPr>
      <w:r>
        <w:rPr>
          <w:rFonts w:ascii="Arial" w:hAnsi="Arial" w:cs="Arial"/>
          <w:iCs/>
          <w:lang w:val="en-AU"/>
        </w:rPr>
        <w:t>Dangosir hyd a lled yr ymchwil yn</w:t>
      </w:r>
      <w:r w:rsidR="00BA591A">
        <w:rPr>
          <w:rFonts w:ascii="Arial" w:hAnsi="Arial" w:cs="Arial"/>
          <w:iCs/>
          <w:lang w:val="en-AU"/>
        </w:rPr>
        <w:t xml:space="preserve"> y diagram isod</w:t>
      </w:r>
      <w:r w:rsidR="00024DD1" w:rsidRPr="00CC6067">
        <w:rPr>
          <w:rFonts w:ascii="Arial" w:hAnsi="Arial" w:cs="Arial"/>
          <w:iCs/>
          <w:lang w:val="en-AU"/>
        </w:rPr>
        <w:t>.</w:t>
      </w:r>
      <w:r w:rsidR="00024DD1" w:rsidRPr="00CC6067">
        <w:rPr>
          <w:rStyle w:val="Emphasis"/>
          <w:rFonts w:ascii="Arial" w:hAnsi="Arial" w:cs="Arial"/>
        </w:rPr>
        <w:t xml:space="preserve"> </w:t>
      </w:r>
    </w:p>
    <w:p w14:paraId="1C52D857" w14:textId="11B99B7F" w:rsidR="00D9790B" w:rsidRDefault="00D9790B" w:rsidP="00207D44">
      <w:pPr>
        <w:jc w:val="both"/>
        <w:rPr>
          <w:rStyle w:val="Emphasis"/>
          <w:rFonts w:ascii="Arial" w:hAnsi="Arial" w:cs="Arial"/>
        </w:rPr>
      </w:pPr>
      <w:r>
        <w:rPr>
          <w:rFonts w:ascii="Arial" w:hAnsi="Arial" w:cs="Arial"/>
          <w:i/>
          <w:iCs/>
          <w:noProof/>
        </w:rPr>
        <w:drawing>
          <wp:anchor distT="0" distB="0" distL="114300" distR="114300" simplePos="0" relativeHeight="251669504" behindDoc="0" locked="0" layoutInCell="1" allowOverlap="1" wp14:anchorId="1AD6848F" wp14:editId="52A7DC5B">
            <wp:simplePos x="0" y="0"/>
            <wp:positionH relativeFrom="column">
              <wp:posOffset>-6350</wp:posOffset>
            </wp:positionH>
            <wp:positionV relativeFrom="paragraph">
              <wp:posOffset>50800</wp:posOffset>
            </wp:positionV>
            <wp:extent cx="5305425" cy="3117850"/>
            <wp:effectExtent l="0" t="0" r="952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 Social Care R&amp;D CY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5425" cy="3117850"/>
                    </a:xfrm>
                    <a:prstGeom prst="rect">
                      <a:avLst/>
                    </a:prstGeom>
                  </pic:spPr>
                </pic:pic>
              </a:graphicData>
            </a:graphic>
            <wp14:sizeRelH relativeFrom="page">
              <wp14:pctWidth>0</wp14:pctWidth>
            </wp14:sizeRelH>
            <wp14:sizeRelV relativeFrom="page">
              <wp14:pctHeight>0</wp14:pctHeight>
            </wp14:sizeRelV>
          </wp:anchor>
        </w:drawing>
      </w:r>
    </w:p>
    <w:p w14:paraId="47C81D0F" w14:textId="4B944220" w:rsidR="00D9790B" w:rsidRPr="00CC6067" w:rsidRDefault="00D9790B" w:rsidP="00207D44">
      <w:pPr>
        <w:jc w:val="both"/>
        <w:rPr>
          <w:rStyle w:val="Emphasis"/>
          <w:rFonts w:ascii="Arial" w:hAnsi="Arial" w:cs="Arial"/>
        </w:rPr>
      </w:pPr>
    </w:p>
    <w:p w14:paraId="6A75190B" w14:textId="4382B01A" w:rsidR="00024DD1" w:rsidRPr="00CC6067" w:rsidRDefault="00024DD1" w:rsidP="00024DD1">
      <w:pPr>
        <w:shd w:val="clear" w:color="auto" w:fill="FFFFFF"/>
        <w:jc w:val="both"/>
        <w:rPr>
          <w:rFonts w:ascii="Arial" w:hAnsi="Arial" w:cs="Arial"/>
          <w:color w:val="57E9C2" w:themeColor="accent2" w:themeTint="99"/>
        </w:rPr>
      </w:pPr>
    </w:p>
    <w:p w14:paraId="47DE79D6" w14:textId="7721F860" w:rsidR="00D30927" w:rsidRPr="00CC6067" w:rsidRDefault="005352BB">
      <w:pPr>
        <w:spacing w:after="200" w:line="276" w:lineRule="auto"/>
        <w:rPr>
          <w:rFonts w:ascii="Arial" w:hAnsi="Arial" w:cs="Arial"/>
          <w:b/>
          <w:sz w:val="28"/>
          <w:szCs w:val="24"/>
          <w:u w:val="single"/>
        </w:rPr>
      </w:pPr>
      <w:r>
        <w:rPr>
          <w:rFonts w:ascii="Arial" w:hAnsi="Arial" w:cs="Arial"/>
          <w:b/>
          <w:noProof/>
          <w:szCs w:val="24"/>
          <w:u w:val="single"/>
        </w:rPr>
        <w:lastRenderedPageBreak/>
        <mc:AlternateContent>
          <mc:Choice Requires="wps">
            <w:drawing>
              <wp:anchor distT="91440" distB="91440" distL="137160" distR="137160" simplePos="0" relativeHeight="251653120" behindDoc="0" locked="0" layoutInCell="0" allowOverlap="1" wp14:anchorId="19C7BCC6" wp14:editId="32B4E33E">
                <wp:simplePos x="0" y="0"/>
                <wp:positionH relativeFrom="margin">
                  <wp:posOffset>91440</wp:posOffset>
                </wp:positionH>
                <wp:positionV relativeFrom="margin">
                  <wp:posOffset>-48260</wp:posOffset>
                </wp:positionV>
                <wp:extent cx="5309870" cy="5734050"/>
                <wp:effectExtent l="0" t="2540" r="21590" b="21590"/>
                <wp:wrapSquare wrapText="bothSides"/>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09870" cy="5734050"/>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7ECAEEE4" w14:textId="77777777" w:rsidR="00BC22B8" w:rsidRPr="00F0089C" w:rsidRDefault="00BC22B8" w:rsidP="00A3786D">
                            <w:pPr>
                              <w:ind w:left="720" w:right="514"/>
                              <w:rPr>
                                <w:rFonts w:ascii="Arial" w:eastAsia="Times New Roman" w:hAnsi="Arial" w:cs="Arial"/>
                                <w:b/>
                                <w:bCs/>
                                <w:color w:val="37394C" w:themeColor="accent1"/>
                                <w:sz w:val="32"/>
                                <w:szCs w:val="32"/>
                                <w:lang w:eastAsia="en-AU"/>
                              </w:rPr>
                            </w:pPr>
                            <w:r>
                              <w:rPr>
                                <w:rFonts w:ascii="Arial" w:eastAsia="Times New Roman" w:hAnsi="Arial" w:cs="Arial"/>
                                <w:b/>
                                <w:bCs/>
                                <w:color w:val="37394C" w:themeColor="accent1"/>
                                <w:sz w:val="32"/>
                                <w:szCs w:val="32"/>
                                <w:lang w:eastAsia="en-AU"/>
                              </w:rPr>
                              <w:t>Astudiaeth achos</w:t>
                            </w:r>
                          </w:p>
                          <w:p w14:paraId="4A3BA91F" w14:textId="77777777" w:rsidR="00BC22B8" w:rsidRPr="00F0089C" w:rsidRDefault="00BC22B8" w:rsidP="00A3786D">
                            <w:pPr>
                              <w:ind w:left="720" w:right="514"/>
                              <w:rPr>
                                <w:rFonts w:ascii="Arial" w:eastAsia="Times New Roman" w:hAnsi="Arial" w:cs="Arial"/>
                                <w:b/>
                                <w:bCs/>
                                <w:color w:val="37394C" w:themeColor="accent1"/>
                                <w:szCs w:val="24"/>
                                <w:lang w:eastAsia="en-AU"/>
                              </w:rPr>
                            </w:pPr>
                          </w:p>
                          <w:p w14:paraId="6DD3F3AF" w14:textId="77777777" w:rsidR="00BC22B8" w:rsidRPr="00BD2E58" w:rsidRDefault="00BC22B8" w:rsidP="00A3786D">
                            <w:pPr>
                              <w:ind w:left="720" w:right="514"/>
                              <w:rPr>
                                <w:rFonts w:ascii="Arial" w:eastAsia="Times New Roman" w:hAnsi="Arial" w:cs="Arial"/>
                                <w:iCs/>
                                <w:color w:val="37394C" w:themeColor="accent1"/>
                                <w:szCs w:val="24"/>
                                <w:lang w:eastAsia="en-AU"/>
                              </w:rPr>
                            </w:pPr>
                            <w:r w:rsidRPr="00BD2E58">
                              <w:rPr>
                                <w:rFonts w:ascii="Arial" w:eastAsia="Times New Roman" w:hAnsi="Arial" w:cs="Arial"/>
                                <w:b/>
                                <w:bCs/>
                                <w:color w:val="37394C" w:themeColor="accent1"/>
                                <w:szCs w:val="24"/>
                                <w:lang w:eastAsia="en-AU"/>
                              </w:rPr>
                              <w:t>Uned Ymchwil Arennol Cymru</w:t>
                            </w:r>
                            <w:r w:rsidRPr="00BD2E58">
                              <w:rPr>
                                <w:rFonts w:ascii="Arial" w:eastAsia="Times New Roman" w:hAnsi="Arial" w:cs="Arial"/>
                                <w:color w:val="37394C" w:themeColor="accent1"/>
                                <w:szCs w:val="24"/>
                                <w:lang w:eastAsia="en-AU"/>
                              </w:rPr>
                              <w:t xml:space="preserve"> – </w:t>
                            </w:r>
                            <w:r w:rsidRPr="00BD2E58">
                              <w:rPr>
                                <w:rFonts w:ascii="Arial" w:eastAsia="Times New Roman" w:hAnsi="Arial" w:cs="Arial"/>
                                <w:b/>
                                <w:iCs/>
                                <w:color w:val="37394C" w:themeColor="accent1"/>
                                <w:szCs w:val="24"/>
                                <w:lang w:eastAsia="en-AU"/>
                              </w:rPr>
                              <w:t>Cysylltu iechyd a gofal cymdeithasol</w:t>
                            </w:r>
                          </w:p>
                          <w:p w14:paraId="77387037" w14:textId="77777777" w:rsidR="00BC22B8" w:rsidRPr="00BD2E58" w:rsidRDefault="00BC22B8" w:rsidP="00A3786D">
                            <w:pPr>
                              <w:ind w:left="720" w:right="514"/>
                              <w:rPr>
                                <w:rFonts w:ascii="Arial" w:eastAsia="Times New Roman" w:hAnsi="Arial" w:cs="Arial"/>
                                <w:color w:val="37394C" w:themeColor="accent1"/>
                                <w:szCs w:val="24"/>
                                <w:lang w:eastAsia="en-AU"/>
                              </w:rPr>
                            </w:pPr>
                          </w:p>
                          <w:p w14:paraId="4B35E0B2" w14:textId="77777777" w:rsidR="00BC22B8" w:rsidRPr="00F0089C" w:rsidRDefault="00BC22B8" w:rsidP="00A3786D">
                            <w:pPr>
                              <w:ind w:left="720" w:right="514"/>
                              <w:rPr>
                                <w:rFonts w:ascii="Arial" w:eastAsia="Times New Roman" w:hAnsi="Arial" w:cs="Arial"/>
                                <w:color w:val="37394C" w:themeColor="accent1"/>
                                <w:szCs w:val="24"/>
                                <w:lang w:eastAsia="en-AU"/>
                              </w:rPr>
                            </w:pPr>
                            <w:r w:rsidRPr="00BD2E58">
                              <w:rPr>
                                <w:rFonts w:ascii="Arial" w:eastAsia="Times New Roman" w:hAnsi="Arial" w:cs="Arial"/>
                                <w:color w:val="37394C" w:themeColor="accent1"/>
                                <w:szCs w:val="24"/>
                                <w:lang w:eastAsia="en-AU"/>
                              </w:rPr>
                              <w:t>Mae’r tîm iechyd a gofal cymdeithasol arennol amlddisgyblaeth yn cynnwys clinigwyr, nyrsys</w:t>
                            </w:r>
                            <w:r>
                              <w:rPr>
                                <w:rFonts w:ascii="Arial" w:eastAsia="Times New Roman" w:hAnsi="Arial" w:cs="Arial"/>
                                <w:color w:val="37394C" w:themeColor="accent1"/>
                                <w:szCs w:val="24"/>
                                <w:lang w:eastAsia="en-AU"/>
                              </w:rPr>
                              <w:t xml:space="preserve"> arbenigol, gweithwyr cymdeithasol arennol, fferyllwyr a seicolegwyr arennol</w:t>
                            </w:r>
                            <w:r w:rsidRPr="00F0089C">
                              <w:rPr>
                                <w:rFonts w:ascii="Arial" w:eastAsia="Times New Roman" w:hAnsi="Arial" w:cs="Arial"/>
                                <w:color w:val="37394C" w:themeColor="accent1"/>
                                <w:szCs w:val="24"/>
                                <w:lang w:eastAsia="en-AU"/>
                              </w:rPr>
                              <w:t>.</w:t>
                            </w:r>
                            <w:r>
                              <w:rPr>
                                <w:rFonts w:ascii="Arial" w:eastAsia="Times New Roman" w:hAnsi="Arial" w:cs="Arial"/>
                                <w:color w:val="37394C" w:themeColor="accent1"/>
                                <w:szCs w:val="24"/>
                                <w:lang w:eastAsia="en-AU"/>
                              </w:rPr>
                              <w:t xml:space="preserve"> Fe wnaethom gynnal dau adolygiad systematig i nodi blaenoriaethau gofal cymdeithasol arennol. Roedd bwlch amlwg mewn ymchwil gofal cymdeithasol arennol cyhoeddedig.</w:t>
                            </w:r>
                          </w:p>
                          <w:p w14:paraId="6CF9EA19" w14:textId="77777777" w:rsidR="00BC22B8" w:rsidRPr="00F0089C" w:rsidRDefault="00BC22B8" w:rsidP="00A3786D">
                            <w:pPr>
                              <w:ind w:left="720" w:right="514"/>
                              <w:rPr>
                                <w:rFonts w:ascii="Arial" w:eastAsia="Times New Roman" w:hAnsi="Arial" w:cs="Arial"/>
                                <w:color w:val="37394C" w:themeColor="accent1"/>
                                <w:szCs w:val="24"/>
                                <w:lang w:eastAsia="en-AU"/>
                              </w:rPr>
                            </w:pPr>
                            <w:r w:rsidRPr="00F0089C">
                              <w:rPr>
                                <w:rFonts w:ascii="Arial" w:eastAsia="Times New Roman" w:hAnsi="Arial" w:cs="Arial"/>
                                <w:color w:val="37394C" w:themeColor="accent1"/>
                                <w:szCs w:val="24"/>
                                <w:lang w:eastAsia="en-AU"/>
                              </w:rPr>
                              <w:t> </w:t>
                            </w:r>
                          </w:p>
                          <w:p w14:paraId="4A96AE54" w14:textId="77777777" w:rsidR="00BC22B8" w:rsidRPr="00F0089C" w:rsidRDefault="00BC22B8" w:rsidP="00A3786D">
                            <w:pPr>
                              <w:ind w:left="720" w:right="514"/>
                              <w:rPr>
                                <w:rFonts w:ascii="Arial" w:eastAsia="Times New Roman" w:hAnsi="Arial" w:cs="Arial"/>
                                <w:b/>
                                <w:bCs/>
                                <w:iCs/>
                                <w:color w:val="37394C" w:themeColor="accent1"/>
                                <w:szCs w:val="24"/>
                                <w:lang w:eastAsia="en-AU"/>
                              </w:rPr>
                            </w:pPr>
                            <w:r>
                              <w:rPr>
                                <w:rFonts w:ascii="Arial" w:eastAsia="Times New Roman" w:hAnsi="Arial" w:cs="Arial"/>
                                <w:b/>
                                <w:bCs/>
                                <w:iCs/>
                                <w:color w:val="37394C" w:themeColor="accent1"/>
                                <w:szCs w:val="24"/>
                                <w:lang w:eastAsia="en-AU"/>
                              </w:rPr>
                              <w:t>Helpu trigolion cartref gofal i yfed digon o hylif er mwyn osgoi niwed difrifol i’r arennau</w:t>
                            </w:r>
                          </w:p>
                          <w:p w14:paraId="11AAA010" w14:textId="77777777" w:rsidR="00BC22B8" w:rsidRPr="00F0089C" w:rsidRDefault="00BC22B8" w:rsidP="00A3786D">
                            <w:pPr>
                              <w:ind w:left="720" w:right="514"/>
                              <w:rPr>
                                <w:rFonts w:ascii="Arial" w:eastAsia="Times New Roman" w:hAnsi="Arial" w:cs="Arial"/>
                                <w:color w:val="37394C" w:themeColor="accent1"/>
                                <w:szCs w:val="24"/>
                                <w:lang w:eastAsia="en-AU"/>
                              </w:rPr>
                            </w:pPr>
                          </w:p>
                          <w:p w14:paraId="59CB4D98" w14:textId="77777777" w:rsidR="00BC22B8" w:rsidRPr="00F0089C" w:rsidRDefault="00BC22B8" w:rsidP="00273946">
                            <w:pPr>
                              <w:ind w:left="720" w:right="514"/>
                              <w:rPr>
                                <w:rFonts w:ascii="Arial" w:eastAsia="Times New Roman" w:hAnsi="Arial" w:cs="Arial"/>
                                <w:color w:val="37394C" w:themeColor="accent1"/>
                                <w:szCs w:val="24"/>
                                <w:lang w:eastAsia="en-AU"/>
                              </w:rPr>
                            </w:pPr>
                            <w:r>
                              <w:rPr>
                                <w:rFonts w:ascii="Arial" w:eastAsia="Times New Roman" w:hAnsi="Arial" w:cs="Arial"/>
                                <w:color w:val="37394C" w:themeColor="accent1"/>
                                <w:szCs w:val="24"/>
                                <w:lang w:eastAsia="en-AU"/>
                              </w:rPr>
                              <w:t>Gan ddefnyddio tystiolaeth, mae Owain Brooks, fferyllydd o Ysbyty Treforys Abertawe, yn cyflwyno ac yn gwerthuso amrywiaeth o ymyriadau mewn cartrefi gofal, fel llestri glas (cwpanau, mygiau, jygiau ac ati) fel sbardun gweledol i bobl hŷn a staff yfed digon o hylifau, ac ailgynllunio cofnodion meddygol, bwyd a diog rhai cartrefi gofal.</w:t>
                            </w:r>
                          </w:p>
                          <w:p w14:paraId="676C9A81" w14:textId="77777777" w:rsidR="00BC22B8" w:rsidRPr="00F0089C" w:rsidRDefault="00BC22B8" w:rsidP="00A3786D">
                            <w:pPr>
                              <w:ind w:left="720" w:right="514"/>
                              <w:rPr>
                                <w:rFonts w:ascii="Arial" w:eastAsia="Times New Roman" w:hAnsi="Arial" w:cs="Arial"/>
                                <w:color w:val="37394C" w:themeColor="accent1"/>
                                <w:szCs w:val="24"/>
                                <w:lang w:eastAsia="en-AU"/>
                              </w:rPr>
                            </w:pPr>
                          </w:p>
                          <w:p w14:paraId="4C704258" w14:textId="77777777" w:rsidR="00BC22B8" w:rsidRPr="00F0089C" w:rsidRDefault="00BC22B8" w:rsidP="00A3786D">
                            <w:pPr>
                              <w:ind w:left="720" w:right="514"/>
                              <w:rPr>
                                <w:rFonts w:ascii="Arial" w:eastAsia="Times New Roman" w:hAnsi="Arial" w:cs="Arial"/>
                                <w:color w:val="37394C" w:themeColor="accent1"/>
                                <w:szCs w:val="24"/>
                                <w:lang w:eastAsia="en-AU"/>
                              </w:rPr>
                            </w:pPr>
                            <w:r>
                              <w:rPr>
                                <w:rFonts w:ascii="Arial" w:eastAsia="Times New Roman" w:hAnsi="Arial" w:cs="Arial"/>
                                <w:color w:val="37394C" w:themeColor="accent1"/>
                                <w:szCs w:val="24"/>
                                <w:lang w:eastAsia="en-AU"/>
                              </w:rPr>
                              <w:t>Caiff ‘sticeri arennol’ eu gosod ar siartiau cofnodion rhoi meddyginiaethau ochr yn ochr â’r feddyginiaeth y gwyddom ei bod yn niweidio’r arennau mewn salwch dihydradu difrifol. Mae tystiolaeth, ymarfer a gwerthusiad yn cydweithio i gefnogi llesiant.</w:t>
                            </w:r>
                          </w:p>
                          <w:p w14:paraId="09AE1100" w14:textId="77777777" w:rsidR="00BC22B8" w:rsidRDefault="00BC22B8" w:rsidP="00E75B60"/>
                          <w:p w14:paraId="75CED71B" w14:textId="77777777" w:rsidR="00BC22B8" w:rsidRPr="00E75B60" w:rsidRDefault="00BC22B8" w:rsidP="002766BA">
                            <w:pPr>
                              <w:ind w:left="720"/>
                              <w:rPr>
                                <w:lang w:eastAsia="en-AU"/>
                              </w:rPr>
                            </w:pPr>
                            <w:r>
                              <w:t>Rhagor o wybodaeth</w:t>
                            </w:r>
                            <w:r w:rsidRPr="00E75B60">
                              <w:t xml:space="preserve">: </w:t>
                            </w:r>
                            <w:r>
                              <w:t xml:space="preserve">                                         </w:t>
                            </w:r>
                            <w:hyperlink r:id="rId22" w:history="1">
                              <w:r w:rsidRPr="00BD2E58">
                                <w:rPr>
                                  <w:rStyle w:val="Hyperlink"/>
                                  <w:rFonts w:ascii="Arial" w:eastAsia="Times New Roman" w:hAnsi="Arial" w:cs="Arial"/>
                                  <w:szCs w:val="24"/>
                                  <w:lang w:eastAsia="en-AU"/>
                                </w:rPr>
                                <w:t>http://kidneyresearchunit.wales/en/social-care-research.htm</w:t>
                              </w:r>
                            </w:hyperlink>
                            <w:r>
                              <w:rPr>
                                <w:rFonts w:ascii="Arial" w:eastAsia="Times New Roman" w:hAnsi="Arial" w:cs="Arial"/>
                                <w:szCs w:val="24"/>
                                <w:lang w:eastAsia="en-AU"/>
                              </w:rPr>
                              <w:t xml:space="preserve"> </w:t>
                            </w:r>
                            <w:r w:rsidRPr="00E75B60">
                              <w:rPr>
                                <w:lang w:eastAsia="en-AU"/>
                              </w:rPr>
                              <w:t xml:space="preserve"> </w:t>
                            </w:r>
                          </w:p>
                          <w:p w14:paraId="1B1F2A29" w14:textId="77777777" w:rsidR="00BC22B8" w:rsidRPr="00BB2EA2" w:rsidRDefault="00BC22B8" w:rsidP="002B0E44">
                            <w:pPr>
                              <w:ind w:right="514"/>
                              <w:jc w:val="both"/>
                              <w:rPr>
                                <w:rFonts w:ascii="Arial" w:eastAsiaTheme="majorEastAsia" w:hAnsi="Arial" w:cs="Arial"/>
                                <w:iCs/>
                                <w:color w:val="FFFFFF" w:themeColor="background1"/>
                                <w:szCs w:val="24"/>
                                <w:lang w:val="en-AU"/>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C7BCC6" id="AutoShape 2" o:spid="_x0000_s1028" style="position:absolute;margin-left:7.2pt;margin-top:-3.8pt;width:418.1pt;height:451.5pt;rotation:90;z-index:251653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" o:allowincell="f" fillcolor="white [3201]" strokecolor="#257d86 [3207]" strokeweight="2pt">
                <v:textbox>
                  <w:txbxContent>
                    <w:p w14:paraId="7ECAEEE4" w14:textId="77777777" w:rsidR="00BC22B8" w:rsidRPr="00F0089C" w:rsidRDefault="00BC22B8" w:rsidP="00A3786D">
                      <w:pPr>
                        <w:ind w:left="720" w:right="514"/>
                        <w:rPr>
                          <w:rFonts w:ascii="Arial" w:eastAsia="Times New Roman" w:hAnsi="Arial" w:cs="Arial"/>
                          <w:b/>
                          <w:bCs/>
                          <w:color w:val="37394C" w:themeColor="accent1"/>
                          <w:sz w:val="32"/>
                          <w:szCs w:val="32"/>
                          <w:lang w:eastAsia="en-AU"/>
                        </w:rPr>
                      </w:pPr>
                      <w:r>
                        <w:rPr>
                          <w:rFonts w:ascii="Arial" w:eastAsia="Times New Roman" w:hAnsi="Arial" w:cs="Arial"/>
                          <w:b/>
                          <w:bCs/>
                          <w:color w:val="37394C" w:themeColor="accent1"/>
                          <w:sz w:val="32"/>
                          <w:szCs w:val="32"/>
                          <w:lang w:eastAsia="en-AU"/>
                        </w:rPr>
                        <w:t>Astudiaeth achos</w:t>
                      </w:r>
                    </w:p>
                    <w:p w14:paraId="4A3BA91F" w14:textId="77777777" w:rsidR="00BC22B8" w:rsidRPr="00F0089C" w:rsidRDefault="00BC22B8" w:rsidP="00A3786D">
                      <w:pPr>
                        <w:ind w:left="720" w:right="514"/>
                        <w:rPr>
                          <w:rFonts w:ascii="Arial" w:eastAsia="Times New Roman" w:hAnsi="Arial" w:cs="Arial"/>
                          <w:b/>
                          <w:bCs/>
                          <w:color w:val="37394C" w:themeColor="accent1"/>
                          <w:szCs w:val="24"/>
                          <w:lang w:eastAsia="en-AU"/>
                        </w:rPr>
                      </w:pPr>
                    </w:p>
                    <w:p w14:paraId="6DD3F3AF" w14:textId="77777777" w:rsidR="00BC22B8" w:rsidRPr="00BD2E58" w:rsidRDefault="00BC22B8" w:rsidP="00A3786D">
                      <w:pPr>
                        <w:ind w:left="720" w:right="514"/>
                        <w:rPr>
                          <w:rFonts w:ascii="Arial" w:eastAsia="Times New Roman" w:hAnsi="Arial" w:cs="Arial"/>
                          <w:iCs/>
                          <w:color w:val="37394C" w:themeColor="accent1"/>
                          <w:szCs w:val="24"/>
                          <w:lang w:eastAsia="en-AU"/>
                        </w:rPr>
                      </w:pPr>
                      <w:r w:rsidRPr="00BD2E58">
                        <w:rPr>
                          <w:rFonts w:ascii="Arial" w:eastAsia="Times New Roman" w:hAnsi="Arial" w:cs="Arial"/>
                          <w:b/>
                          <w:bCs/>
                          <w:color w:val="37394C" w:themeColor="accent1"/>
                          <w:szCs w:val="24"/>
                          <w:lang w:eastAsia="en-AU"/>
                        </w:rPr>
                        <w:t>Uned Ymchwil Arennol Cymru</w:t>
                      </w:r>
                      <w:r w:rsidRPr="00BD2E58">
                        <w:rPr>
                          <w:rFonts w:ascii="Arial" w:eastAsia="Times New Roman" w:hAnsi="Arial" w:cs="Arial"/>
                          <w:color w:val="37394C" w:themeColor="accent1"/>
                          <w:szCs w:val="24"/>
                          <w:lang w:eastAsia="en-AU"/>
                        </w:rPr>
                        <w:t xml:space="preserve"> – </w:t>
                      </w:r>
                      <w:r w:rsidRPr="00BD2E58">
                        <w:rPr>
                          <w:rFonts w:ascii="Arial" w:eastAsia="Times New Roman" w:hAnsi="Arial" w:cs="Arial"/>
                          <w:b/>
                          <w:iCs/>
                          <w:color w:val="37394C" w:themeColor="accent1"/>
                          <w:szCs w:val="24"/>
                          <w:lang w:eastAsia="en-AU"/>
                        </w:rPr>
                        <w:t>Cysylltu iechyd a gofal cymdeithasol</w:t>
                      </w:r>
                    </w:p>
                    <w:p w14:paraId="77387037" w14:textId="77777777" w:rsidR="00BC22B8" w:rsidRPr="00BD2E58" w:rsidRDefault="00BC22B8" w:rsidP="00A3786D">
                      <w:pPr>
                        <w:ind w:left="720" w:right="514"/>
                        <w:rPr>
                          <w:rFonts w:ascii="Arial" w:eastAsia="Times New Roman" w:hAnsi="Arial" w:cs="Arial"/>
                          <w:color w:val="37394C" w:themeColor="accent1"/>
                          <w:szCs w:val="24"/>
                          <w:lang w:eastAsia="en-AU"/>
                        </w:rPr>
                      </w:pPr>
                    </w:p>
                    <w:p w14:paraId="4B35E0B2" w14:textId="77777777" w:rsidR="00BC22B8" w:rsidRPr="00F0089C" w:rsidRDefault="00BC22B8" w:rsidP="00A3786D">
                      <w:pPr>
                        <w:ind w:left="720" w:right="514"/>
                        <w:rPr>
                          <w:rFonts w:ascii="Arial" w:eastAsia="Times New Roman" w:hAnsi="Arial" w:cs="Arial"/>
                          <w:color w:val="37394C" w:themeColor="accent1"/>
                          <w:szCs w:val="24"/>
                          <w:lang w:eastAsia="en-AU"/>
                        </w:rPr>
                      </w:pPr>
                      <w:r w:rsidRPr="00BD2E58">
                        <w:rPr>
                          <w:rFonts w:ascii="Arial" w:eastAsia="Times New Roman" w:hAnsi="Arial" w:cs="Arial"/>
                          <w:color w:val="37394C" w:themeColor="accent1"/>
                          <w:szCs w:val="24"/>
                          <w:lang w:eastAsia="en-AU"/>
                        </w:rPr>
                        <w:t>Mae’r tîm iechyd a gofal cymdeithasol arennol amlddisgyblaeth yn cynnwys clinigwyr, nyrsys</w:t>
                      </w:r>
                      <w:r>
                        <w:rPr>
                          <w:rFonts w:ascii="Arial" w:eastAsia="Times New Roman" w:hAnsi="Arial" w:cs="Arial"/>
                          <w:color w:val="37394C" w:themeColor="accent1"/>
                          <w:szCs w:val="24"/>
                          <w:lang w:eastAsia="en-AU"/>
                        </w:rPr>
                        <w:t xml:space="preserve"> arbenigol, gweithwyr cymdeithasol arennol, fferyllwyr a seicolegwyr arennol</w:t>
                      </w:r>
                      <w:r w:rsidRPr="00F0089C">
                        <w:rPr>
                          <w:rFonts w:ascii="Arial" w:eastAsia="Times New Roman" w:hAnsi="Arial" w:cs="Arial"/>
                          <w:color w:val="37394C" w:themeColor="accent1"/>
                          <w:szCs w:val="24"/>
                          <w:lang w:eastAsia="en-AU"/>
                        </w:rPr>
                        <w:t>.</w:t>
                      </w:r>
                      <w:r>
                        <w:rPr>
                          <w:rFonts w:ascii="Arial" w:eastAsia="Times New Roman" w:hAnsi="Arial" w:cs="Arial"/>
                          <w:color w:val="37394C" w:themeColor="accent1"/>
                          <w:szCs w:val="24"/>
                          <w:lang w:eastAsia="en-AU"/>
                        </w:rPr>
                        <w:t xml:space="preserve"> Fe wnaethom gynnal dau adolygiad systematig i nodi blaenoriaethau gofal cymdeithasol arennol. Roedd bwlch amlwg mewn ymchwil gofal cymdeithasol arennol cyhoeddedig.</w:t>
                      </w:r>
                    </w:p>
                    <w:p w14:paraId="6CF9EA19" w14:textId="77777777" w:rsidR="00BC22B8" w:rsidRPr="00F0089C" w:rsidRDefault="00BC22B8" w:rsidP="00A3786D">
                      <w:pPr>
                        <w:ind w:left="720" w:right="514"/>
                        <w:rPr>
                          <w:rFonts w:ascii="Arial" w:eastAsia="Times New Roman" w:hAnsi="Arial" w:cs="Arial"/>
                          <w:color w:val="37394C" w:themeColor="accent1"/>
                          <w:szCs w:val="24"/>
                          <w:lang w:eastAsia="en-AU"/>
                        </w:rPr>
                      </w:pPr>
                      <w:r w:rsidRPr="00F0089C">
                        <w:rPr>
                          <w:rFonts w:ascii="Arial" w:eastAsia="Times New Roman" w:hAnsi="Arial" w:cs="Arial"/>
                          <w:color w:val="37394C" w:themeColor="accent1"/>
                          <w:szCs w:val="24"/>
                          <w:lang w:eastAsia="en-AU"/>
                        </w:rPr>
                        <w:t> </w:t>
                      </w:r>
                    </w:p>
                    <w:p w14:paraId="4A96AE54" w14:textId="77777777" w:rsidR="00BC22B8" w:rsidRPr="00F0089C" w:rsidRDefault="00BC22B8" w:rsidP="00A3786D">
                      <w:pPr>
                        <w:ind w:left="720" w:right="514"/>
                        <w:rPr>
                          <w:rFonts w:ascii="Arial" w:eastAsia="Times New Roman" w:hAnsi="Arial" w:cs="Arial"/>
                          <w:b/>
                          <w:bCs/>
                          <w:iCs/>
                          <w:color w:val="37394C" w:themeColor="accent1"/>
                          <w:szCs w:val="24"/>
                          <w:lang w:eastAsia="en-AU"/>
                        </w:rPr>
                      </w:pPr>
                      <w:r>
                        <w:rPr>
                          <w:rFonts w:ascii="Arial" w:eastAsia="Times New Roman" w:hAnsi="Arial" w:cs="Arial"/>
                          <w:b/>
                          <w:bCs/>
                          <w:iCs/>
                          <w:color w:val="37394C" w:themeColor="accent1"/>
                          <w:szCs w:val="24"/>
                          <w:lang w:eastAsia="en-AU"/>
                        </w:rPr>
                        <w:t>Helpu trigolion cartref gofal i yfed digon o hylif er mwyn osgoi niwed difrifol i’r arennau</w:t>
                      </w:r>
                    </w:p>
                    <w:p w14:paraId="11AAA010" w14:textId="77777777" w:rsidR="00BC22B8" w:rsidRPr="00F0089C" w:rsidRDefault="00BC22B8" w:rsidP="00A3786D">
                      <w:pPr>
                        <w:ind w:left="720" w:right="514"/>
                        <w:rPr>
                          <w:rFonts w:ascii="Arial" w:eastAsia="Times New Roman" w:hAnsi="Arial" w:cs="Arial"/>
                          <w:color w:val="37394C" w:themeColor="accent1"/>
                          <w:szCs w:val="24"/>
                          <w:lang w:eastAsia="en-AU"/>
                        </w:rPr>
                      </w:pPr>
                    </w:p>
                    <w:p w14:paraId="59CB4D98" w14:textId="77777777" w:rsidR="00BC22B8" w:rsidRPr="00F0089C" w:rsidRDefault="00BC22B8" w:rsidP="00273946">
                      <w:pPr>
                        <w:ind w:left="720" w:right="514"/>
                        <w:rPr>
                          <w:rFonts w:ascii="Arial" w:eastAsia="Times New Roman" w:hAnsi="Arial" w:cs="Arial"/>
                          <w:color w:val="37394C" w:themeColor="accent1"/>
                          <w:szCs w:val="24"/>
                          <w:lang w:eastAsia="en-AU"/>
                        </w:rPr>
                      </w:pPr>
                      <w:r>
                        <w:rPr>
                          <w:rFonts w:ascii="Arial" w:eastAsia="Times New Roman" w:hAnsi="Arial" w:cs="Arial"/>
                          <w:color w:val="37394C" w:themeColor="accent1"/>
                          <w:szCs w:val="24"/>
                          <w:lang w:eastAsia="en-AU"/>
                        </w:rPr>
                        <w:t>Gan ddefnyddio tystiolaeth, mae Owain Brooks, fferyllydd o Ysbyty Treforys Abertawe, yn cyflwyno ac yn gwerthuso amrywiaeth o ymyriadau mewn cartrefi gofal, fel llestri glas (cwpanau, mygiau, jygiau ac ati) fel sbardun gweledol i bobl hŷn a staff yfed digon o hylifau, ac ailgynllunio cofnodion meddygol, bwyd a diog rhai cartrefi gofal.</w:t>
                      </w:r>
                    </w:p>
                    <w:p w14:paraId="676C9A81" w14:textId="77777777" w:rsidR="00BC22B8" w:rsidRPr="00F0089C" w:rsidRDefault="00BC22B8" w:rsidP="00A3786D">
                      <w:pPr>
                        <w:ind w:left="720" w:right="514"/>
                        <w:rPr>
                          <w:rFonts w:ascii="Arial" w:eastAsia="Times New Roman" w:hAnsi="Arial" w:cs="Arial"/>
                          <w:color w:val="37394C" w:themeColor="accent1"/>
                          <w:szCs w:val="24"/>
                          <w:lang w:eastAsia="en-AU"/>
                        </w:rPr>
                      </w:pPr>
                    </w:p>
                    <w:p w14:paraId="4C704258" w14:textId="77777777" w:rsidR="00BC22B8" w:rsidRPr="00F0089C" w:rsidRDefault="00BC22B8" w:rsidP="00A3786D">
                      <w:pPr>
                        <w:ind w:left="720" w:right="514"/>
                        <w:rPr>
                          <w:rFonts w:ascii="Arial" w:eastAsia="Times New Roman" w:hAnsi="Arial" w:cs="Arial"/>
                          <w:color w:val="37394C" w:themeColor="accent1"/>
                          <w:szCs w:val="24"/>
                          <w:lang w:eastAsia="en-AU"/>
                        </w:rPr>
                      </w:pPr>
                      <w:r>
                        <w:rPr>
                          <w:rFonts w:ascii="Arial" w:eastAsia="Times New Roman" w:hAnsi="Arial" w:cs="Arial"/>
                          <w:color w:val="37394C" w:themeColor="accent1"/>
                          <w:szCs w:val="24"/>
                          <w:lang w:eastAsia="en-AU"/>
                        </w:rPr>
                        <w:t>Caiff ‘sticeri arennol’ eu gosod ar siartiau cofnodion rhoi meddyginiaethau ochr yn ochr â’r feddyginiaeth y gwyddom ei bod yn niweidio’r arennau mewn salwch dihydradu difrifol. Mae tystiolaeth, ymarfer a gwerthusiad yn cydweithio i gefnogi llesiant.</w:t>
                      </w:r>
                    </w:p>
                    <w:p w14:paraId="09AE1100" w14:textId="77777777" w:rsidR="00BC22B8" w:rsidRDefault="00BC22B8" w:rsidP="00E75B60"/>
                    <w:p w14:paraId="75CED71B" w14:textId="77777777" w:rsidR="00BC22B8" w:rsidRPr="00E75B60" w:rsidRDefault="00BC22B8" w:rsidP="002766BA">
                      <w:pPr>
                        <w:ind w:left="720"/>
                        <w:rPr>
                          <w:lang w:eastAsia="en-AU"/>
                        </w:rPr>
                      </w:pPr>
                      <w:r>
                        <w:t>Rhagor o wybodaeth</w:t>
                      </w:r>
                      <w:r w:rsidRPr="00E75B60">
                        <w:t xml:space="preserve">: </w:t>
                      </w:r>
                      <w:r>
                        <w:t xml:space="preserve">                                         </w:t>
                      </w:r>
                      <w:hyperlink r:id="rId23" w:history="1">
                        <w:r w:rsidRPr="00BD2E58">
                          <w:rPr>
                            <w:rStyle w:val="Hyperlink"/>
                            <w:rFonts w:ascii="Arial" w:eastAsia="Times New Roman" w:hAnsi="Arial" w:cs="Arial"/>
                            <w:szCs w:val="24"/>
                            <w:lang w:eastAsia="en-AU"/>
                          </w:rPr>
                          <w:t>http://kidneyresearchunit.wales/en/social-care-research.htm</w:t>
                        </w:r>
                      </w:hyperlink>
                      <w:r>
                        <w:rPr>
                          <w:rFonts w:ascii="Arial" w:eastAsia="Times New Roman" w:hAnsi="Arial" w:cs="Arial"/>
                          <w:szCs w:val="24"/>
                          <w:lang w:eastAsia="en-AU"/>
                        </w:rPr>
                        <w:t xml:space="preserve"> </w:t>
                      </w:r>
                      <w:r w:rsidRPr="00E75B60">
                        <w:rPr>
                          <w:lang w:eastAsia="en-AU"/>
                        </w:rPr>
                        <w:t xml:space="preserve"> </w:t>
                      </w:r>
                    </w:p>
                    <w:p w14:paraId="1B1F2A29" w14:textId="77777777" w:rsidR="00BC22B8" w:rsidRPr="00BB2EA2" w:rsidRDefault="00BC22B8" w:rsidP="002B0E44">
                      <w:pPr>
                        <w:ind w:right="514"/>
                        <w:jc w:val="both"/>
                        <w:rPr>
                          <w:rFonts w:ascii="Arial" w:eastAsiaTheme="majorEastAsia" w:hAnsi="Arial" w:cs="Arial"/>
                          <w:iCs/>
                          <w:color w:val="FFFFFF" w:themeColor="background1"/>
                          <w:szCs w:val="24"/>
                          <w:lang w:val="en-AU"/>
                        </w:rPr>
                      </w:pPr>
                    </w:p>
                  </w:txbxContent>
                </v:textbox>
                <w10:wrap type="square" anchorx="margin" anchory="margin"/>
              </v:rect>
            </w:pict>
          </mc:Fallback>
        </mc:AlternateContent>
      </w:r>
    </w:p>
    <w:p w14:paraId="4767CAE9" w14:textId="77777777" w:rsidR="003E5EEB" w:rsidRDefault="003E5EEB">
      <w:pPr>
        <w:rPr>
          <w:rFonts w:asciiTheme="majorHAnsi" w:eastAsiaTheme="majorEastAsia" w:hAnsiTheme="majorHAnsi" w:cstheme="majorBidi"/>
          <w:b/>
          <w:bCs/>
          <w:color w:val="257D86" w:themeColor="accent4"/>
          <w:sz w:val="40"/>
          <w:szCs w:val="28"/>
        </w:rPr>
      </w:pPr>
      <w:bookmarkStart w:id="4" w:name="_Toc485042621"/>
      <w:r>
        <w:br w:type="page"/>
      </w:r>
    </w:p>
    <w:p w14:paraId="3CF4D56B" w14:textId="77FD31AE" w:rsidR="00024DD1" w:rsidRPr="003621DE" w:rsidRDefault="00024DD1" w:rsidP="002B0E44">
      <w:pPr>
        <w:pStyle w:val="Heading1"/>
        <w:spacing w:line="276" w:lineRule="auto"/>
      </w:pPr>
      <w:r w:rsidRPr="00CC6067">
        <w:lastRenderedPageBreak/>
        <w:t>2</w:t>
      </w:r>
      <w:r w:rsidRPr="00CC6067">
        <w:rPr>
          <w:sz w:val="32"/>
        </w:rPr>
        <w:t xml:space="preserve">. </w:t>
      </w:r>
      <w:r w:rsidR="00F0089C">
        <w:rPr>
          <w:rFonts w:eastAsia="Times New Roman"/>
          <w:lang w:eastAsia="en-AU"/>
        </w:rPr>
        <w:t>Partne</w:t>
      </w:r>
      <w:r w:rsidR="00B15BCA">
        <w:rPr>
          <w:rFonts w:eastAsia="Times New Roman"/>
          <w:lang w:eastAsia="en-AU"/>
        </w:rPr>
        <w:t>riaid</w:t>
      </w:r>
      <w:r w:rsidR="003621DE">
        <w:rPr>
          <w:rFonts w:eastAsia="Times New Roman"/>
          <w:lang w:eastAsia="en-AU"/>
        </w:rPr>
        <w:t> </w:t>
      </w:r>
      <w:r w:rsidR="00B15BCA">
        <w:rPr>
          <w:rFonts w:eastAsia="Times New Roman"/>
          <w:lang w:eastAsia="en-AU"/>
        </w:rPr>
        <w:t>–</w:t>
      </w:r>
      <w:r w:rsidR="003621DE">
        <w:rPr>
          <w:rFonts w:eastAsia="Times New Roman"/>
          <w:lang w:eastAsia="en-AU"/>
        </w:rPr>
        <w:t xml:space="preserve"> </w:t>
      </w:r>
      <w:r w:rsidR="00B15BCA">
        <w:t>y cyhoedd, ymarferwyr, ymchwilwyr a llunwyr polisïau</w:t>
      </w:r>
      <w:bookmarkEnd w:id="4"/>
    </w:p>
    <w:p w14:paraId="17AC3913" w14:textId="77777777" w:rsidR="00024DD1" w:rsidRPr="00CC6067" w:rsidRDefault="00024DD1" w:rsidP="00024DD1">
      <w:pPr>
        <w:rPr>
          <w:rFonts w:ascii="Arial" w:hAnsi="Arial" w:cs="Arial"/>
          <w:szCs w:val="24"/>
        </w:rPr>
      </w:pPr>
    </w:p>
    <w:p w14:paraId="45164127" w14:textId="77777777" w:rsidR="0057163E" w:rsidRDefault="00B15BCA" w:rsidP="00024DD1">
      <w:pPr>
        <w:rPr>
          <w:rFonts w:ascii="Arial" w:hAnsi="Arial" w:cs="Arial"/>
          <w:szCs w:val="24"/>
        </w:rPr>
      </w:pPr>
      <w:r>
        <w:rPr>
          <w:rFonts w:ascii="Arial" w:hAnsi="Arial" w:cs="Arial"/>
          <w:szCs w:val="24"/>
        </w:rPr>
        <w:t>Mae partneriaid a chynulleidfaoedd allweddol</w:t>
      </w:r>
      <w:r w:rsidR="00024DD1" w:rsidRPr="00CC6067">
        <w:rPr>
          <w:rFonts w:ascii="Arial" w:hAnsi="Arial" w:cs="Arial"/>
          <w:szCs w:val="24"/>
        </w:rPr>
        <w:t xml:space="preserve"> </w:t>
      </w:r>
      <w:r>
        <w:rPr>
          <w:rFonts w:ascii="Arial" w:hAnsi="Arial" w:cs="Arial"/>
          <w:i/>
          <w:szCs w:val="24"/>
        </w:rPr>
        <w:t>Strategaeth Ymchwil Gofal Cymdeithasol Cymru</w:t>
      </w:r>
      <w:r w:rsidR="00024DD1" w:rsidRPr="00CC6067">
        <w:rPr>
          <w:rFonts w:ascii="Arial" w:hAnsi="Arial" w:cs="Arial"/>
          <w:szCs w:val="24"/>
        </w:rPr>
        <w:t xml:space="preserve"> </w:t>
      </w:r>
      <w:r>
        <w:rPr>
          <w:rFonts w:ascii="Arial" w:hAnsi="Arial" w:cs="Arial"/>
          <w:szCs w:val="24"/>
        </w:rPr>
        <w:t>yn cynnwys</w:t>
      </w:r>
      <w:r w:rsidR="0057163E">
        <w:rPr>
          <w:rFonts w:ascii="Arial" w:hAnsi="Arial" w:cs="Arial"/>
          <w:szCs w:val="24"/>
        </w:rPr>
        <w:t>;</w:t>
      </w:r>
      <w:r w:rsidR="00024DD1" w:rsidRPr="00CC6067">
        <w:rPr>
          <w:rFonts w:ascii="Arial" w:hAnsi="Arial" w:cs="Arial"/>
          <w:szCs w:val="24"/>
        </w:rPr>
        <w:t xml:space="preserve"> </w:t>
      </w:r>
    </w:p>
    <w:p w14:paraId="01CE584D" w14:textId="77777777" w:rsidR="0057163E" w:rsidRDefault="00B15BCA" w:rsidP="0057163E">
      <w:pPr>
        <w:pStyle w:val="ListParagraph"/>
      </w:pPr>
      <w:r>
        <w:t>aelodau’r cyhoedd</w:t>
      </w:r>
      <w:r w:rsidR="0057163E">
        <w:t>;</w:t>
      </w:r>
      <w:r w:rsidR="00024DD1" w:rsidRPr="00CC6067">
        <w:t xml:space="preserve"> </w:t>
      </w:r>
    </w:p>
    <w:p w14:paraId="641E415C" w14:textId="77777777" w:rsidR="0057163E" w:rsidRPr="00B15BCA" w:rsidRDefault="00892A25" w:rsidP="00B15BCA">
      <w:pPr>
        <w:pStyle w:val="ListParagraph"/>
        <w:rPr>
          <w:rFonts w:eastAsia="Times New Roman"/>
          <w:color w:val="000000"/>
          <w:lang w:eastAsia="en-AU"/>
        </w:rPr>
      </w:pPr>
      <w:r w:rsidRPr="00892A25">
        <w:t>pobl sy’n defnyddio gwasanaethau a gofalwyr;</w:t>
      </w:r>
    </w:p>
    <w:p w14:paraId="77BE59E3" w14:textId="77777777" w:rsidR="0057163E" w:rsidRPr="0057163E" w:rsidRDefault="00B15BCA" w:rsidP="0057163E">
      <w:pPr>
        <w:pStyle w:val="ListParagraph"/>
        <w:rPr>
          <w:rFonts w:eastAsia="Times New Roman"/>
          <w:color w:val="000000"/>
          <w:lang w:eastAsia="en-AU"/>
        </w:rPr>
      </w:pPr>
      <w:r>
        <w:t>ymarferwyr gofal cymdeithasol a sefydliadau sy’n cyflogi</w:t>
      </w:r>
      <w:r w:rsidR="0057163E">
        <w:t>;</w:t>
      </w:r>
    </w:p>
    <w:p w14:paraId="5C8B46C9" w14:textId="77777777" w:rsidR="00D04816" w:rsidRPr="00D04816" w:rsidRDefault="00892A25" w:rsidP="0057163E">
      <w:pPr>
        <w:pStyle w:val="ListParagraph"/>
        <w:rPr>
          <w:rFonts w:eastAsia="Times New Roman"/>
          <w:color w:val="000000"/>
          <w:lang w:eastAsia="en-AU"/>
        </w:rPr>
      </w:pPr>
      <w:r>
        <w:rPr>
          <w:color w:val="000000"/>
          <w:szCs w:val="24"/>
          <w:lang w:eastAsia="en-US"/>
        </w:rPr>
        <w:t>grwpiau ymbarél;</w:t>
      </w:r>
    </w:p>
    <w:p w14:paraId="66276775" w14:textId="77777777" w:rsidR="0057163E" w:rsidRPr="0057163E" w:rsidRDefault="00B15BCA" w:rsidP="0057163E">
      <w:pPr>
        <w:pStyle w:val="ListParagraph"/>
        <w:rPr>
          <w:rFonts w:eastAsia="Times New Roman"/>
          <w:color w:val="000000"/>
          <w:lang w:eastAsia="en-AU"/>
        </w:rPr>
      </w:pPr>
      <w:r>
        <w:rPr>
          <w:color w:val="000000" w:themeColor="text1"/>
        </w:rPr>
        <w:t>prifysgolion/sefydliadau addysg uwch</w:t>
      </w:r>
      <w:r w:rsidR="0057163E">
        <w:rPr>
          <w:iCs/>
        </w:rPr>
        <w:t>;</w:t>
      </w:r>
    </w:p>
    <w:p w14:paraId="10B8D690" w14:textId="77777777" w:rsidR="00D04816" w:rsidRPr="00D04816" w:rsidRDefault="00B15BCA" w:rsidP="0057163E">
      <w:pPr>
        <w:pStyle w:val="ListParagraph"/>
        <w:rPr>
          <w:rFonts w:eastAsia="Times New Roman"/>
          <w:color w:val="000000"/>
          <w:lang w:eastAsia="en-AU"/>
        </w:rPr>
      </w:pPr>
      <w:r>
        <w:rPr>
          <w:iCs/>
        </w:rPr>
        <w:t>ymchwilwyr gofal cymdeithasol</w:t>
      </w:r>
      <w:r w:rsidR="00D04816">
        <w:rPr>
          <w:iCs/>
        </w:rPr>
        <w:t>;</w:t>
      </w:r>
      <w:r w:rsidR="00024DD1" w:rsidRPr="00CC6067">
        <w:t xml:space="preserve"> </w:t>
      </w:r>
    </w:p>
    <w:p w14:paraId="1E0C0ABC" w14:textId="77777777" w:rsidR="0057163E" w:rsidRPr="0057163E" w:rsidRDefault="00B15BCA" w:rsidP="0057163E">
      <w:pPr>
        <w:pStyle w:val="ListParagraph"/>
        <w:rPr>
          <w:rFonts w:eastAsia="Times New Roman"/>
          <w:color w:val="000000"/>
          <w:lang w:eastAsia="en-AU"/>
        </w:rPr>
      </w:pPr>
      <w:r>
        <w:t>llunwyr polisïau’r llywodraeth</w:t>
      </w:r>
      <w:r w:rsidR="0057163E">
        <w:t>;</w:t>
      </w:r>
    </w:p>
    <w:p w14:paraId="4F049F85" w14:textId="77777777" w:rsidR="0057163E" w:rsidRPr="0057163E" w:rsidRDefault="00B15BCA" w:rsidP="0057163E">
      <w:pPr>
        <w:pStyle w:val="ListParagraph"/>
        <w:rPr>
          <w:rFonts w:eastAsia="Times New Roman"/>
          <w:color w:val="000000"/>
          <w:lang w:eastAsia="en-AU"/>
        </w:rPr>
      </w:pPr>
      <w:r>
        <w:t>diwydiant</w:t>
      </w:r>
      <w:r w:rsidR="0057163E">
        <w:t>;</w:t>
      </w:r>
      <w:r w:rsidR="00024DD1" w:rsidRPr="00CC6067">
        <w:t xml:space="preserve"> </w:t>
      </w:r>
    </w:p>
    <w:p w14:paraId="7F688741" w14:textId="77777777" w:rsidR="00024DD1" w:rsidRPr="00CC6067" w:rsidRDefault="00B15BCA" w:rsidP="0057163E">
      <w:pPr>
        <w:pStyle w:val="ListParagraph"/>
        <w:rPr>
          <w:rFonts w:eastAsia="Times New Roman"/>
          <w:color w:val="000000"/>
          <w:lang w:eastAsia="en-AU"/>
        </w:rPr>
      </w:pPr>
      <w:r>
        <w:t>sefydliadau’r trydydd sector</w:t>
      </w:r>
      <w:r w:rsidR="00024DD1" w:rsidRPr="00CC6067">
        <w:t xml:space="preserve">. </w:t>
      </w:r>
    </w:p>
    <w:p w14:paraId="6819D5ED" w14:textId="77777777" w:rsidR="00024DD1" w:rsidRPr="00CC6067" w:rsidRDefault="00024DD1" w:rsidP="00024DD1">
      <w:pPr>
        <w:rPr>
          <w:rFonts w:ascii="Arial" w:hAnsi="Arial" w:cs="Arial"/>
          <w:szCs w:val="24"/>
        </w:rPr>
      </w:pPr>
    </w:p>
    <w:p w14:paraId="4230D51E" w14:textId="77777777" w:rsidR="00B15BCA" w:rsidRPr="00B15BCA" w:rsidRDefault="00024DD1" w:rsidP="00B15BCA">
      <w:pPr>
        <w:pStyle w:val="Heading4"/>
        <w:numPr>
          <w:ilvl w:val="0"/>
          <w:numId w:val="0"/>
        </w:numPr>
        <w:ind w:left="567" w:hanging="567"/>
      </w:pPr>
      <w:r w:rsidRPr="00CC6067">
        <w:t xml:space="preserve">2.1 </w:t>
      </w:r>
      <w:r w:rsidR="00B15BCA">
        <w:t>Cyfraniad aelodau’r cyhoedd, defnyddwyr gwasanaethau a gofalwyr</w:t>
      </w:r>
    </w:p>
    <w:p w14:paraId="666CA894" w14:textId="77777777" w:rsidR="00024DD1" w:rsidRPr="00CC6067" w:rsidRDefault="003E57E6" w:rsidP="003621DE">
      <w:r>
        <w:t>yw</w:t>
      </w:r>
      <w:r w:rsidR="00B15BCA">
        <w:t xml:space="preserve"> </w:t>
      </w:r>
      <w:r>
        <w:t>c</w:t>
      </w:r>
      <w:r w:rsidR="00B15BCA">
        <w:t>arreg sylfaen y strategaeth sy’n adlewyrchu pwysigrwydd barn y cyhoedd a chynnwys defnyddwyr gwasanaethau a gofalwyr mewn ymchwil gofal cymdeithasol</w:t>
      </w:r>
      <w:r w:rsidR="00024DD1" w:rsidRPr="00CC6067">
        <w:t xml:space="preserve">. </w:t>
      </w:r>
    </w:p>
    <w:p w14:paraId="718C16F2" w14:textId="77777777" w:rsidR="00024DD1" w:rsidRPr="00CC6067" w:rsidRDefault="00024DD1" w:rsidP="002B0E44">
      <w:pPr>
        <w:autoSpaceDE w:val="0"/>
        <w:autoSpaceDN w:val="0"/>
        <w:adjustRightInd w:val="0"/>
        <w:rPr>
          <w:rFonts w:ascii="Arial" w:eastAsia="Times New Roman" w:hAnsi="Arial" w:cs="Arial"/>
          <w:szCs w:val="24"/>
        </w:rPr>
      </w:pPr>
    </w:p>
    <w:p w14:paraId="2659324F" w14:textId="77777777" w:rsidR="003621DE" w:rsidRDefault="00024DD1" w:rsidP="003E57E6">
      <w:pPr>
        <w:pStyle w:val="Heading4"/>
        <w:numPr>
          <w:ilvl w:val="0"/>
          <w:numId w:val="0"/>
        </w:numPr>
        <w:ind w:left="567" w:hanging="567"/>
      </w:pPr>
      <w:r w:rsidRPr="00CC6067">
        <w:t xml:space="preserve">2.2. </w:t>
      </w:r>
      <w:r w:rsidR="00A9252A">
        <w:t>Y</w:t>
      </w:r>
      <w:r w:rsidR="003E57E6">
        <w:t>marferwyr gofal cymdeithasol a gwaith cymdeithasol a darparwyr gofal   cymdeithasol</w:t>
      </w:r>
      <w:r w:rsidRPr="00CC6067">
        <w:t xml:space="preserve"> </w:t>
      </w:r>
    </w:p>
    <w:p w14:paraId="46EBC5DC" w14:textId="77777777" w:rsidR="00024DD1" w:rsidRPr="00CC6067" w:rsidRDefault="00BD2E58" w:rsidP="003621DE">
      <w:pPr>
        <w:autoSpaceDE w:val="0"/>
        <w:autoSpaceDN w:val="0"/>
        <w:adjustRightInd w:val="0"/>
        <w:rPr>
          <w:rFonts w:ascii="Arial" w:hAnsi="Arial" w:cs="Arial"/>
          <w:szCs w:val="24"/>
        </w:rPr>
      </w:pPr>
      <w:r>
        <w:rPr>
          <w:rFonts w:ascii="Arial" w:hAnsi="Arial" w:cs="Arial"/>
          <w:szCs w:val="24"/>
          <w:lang w:eastAsia="en-US"/>
        </w:rPr>
        <w:t>y</w:t>
      </w:r>
      <w:r w:rsidR="00892A25">
        <w:rPr>
          <w:rFonts w:ascii="Arial" w:hAnsi="Arial" w:cs="Arial"/>
          <w:szCs w:val="24"/>
          <w:lang w:eastAsia="en-US"/>
        </w:rPr>
        <w:t>w</w:t>
      </w:r>
      <w:r>
        <w:rPr>
          <w:rFonts w:ascii="Arial" w:hAnsi="Arial" w:cs="Arial"/>
          <w:szCs w:val="24"/>
          <w:lang w:eastAsia="en-US"/>
        </w:rPr>
        <w:t>’r</w:t>
      </w:r>
      <w:r w:rsidR="00892A25">
        <w:rPr>
          <w:rFonts w:ascii="Arial" w:hAnsi="Arial" w:cs="Arial"/>
          <w:szCs w:val="24"/>
          <w:lang w:eastAsia="en-US"/>
        </w:rPr>
        <w:t xml:space="preserve"> cynulleidfaoedd allweddol er mwyn gwireddu uchelgais y strategaeth hon. Maen nhw’n cynnwys ymarferwyr ar draws sectorau preifat, llywodraeth, anllywodraethol sy’n gweithio mewn lleoliadau g</w:t>
      </w:r>
      <w:r>
        <w:rPr>
          <w:rFonts w:ascii="Arial" w:hAnsi="Arial" w:cs="Arial"/>
          <w:szCs w:val="24"/>
          <w:lang w:eastAsia="en-US"/>
        </w:rPr>
        <w:t>ofal cymdeithasol. Mae sefydlu</w:t>
      </w:r>
      <w:r w:rsidR="00892A25">
        <w:rPr>
          <w:rFonts w:ascii="Arial" w:hAnsi="Arial" w:cs="Arial"/>
          <w:szCs w:val="24"/>
          <w:lang w:eastAsia="en-US"/>
        </w:rPr>
        <w:t xml:space="preserve"> Gofal Cymdeithasol Cymru wedi creu’r strwythurau ffurfiol lle gall ymchwil ac ymarfer gydweithio’n agosach, cysoni nodau cydfuddiannol er mwyn sicrhau bod cyllid a gweithgareddau ymchwil yn gliriach, wedi’u cydlynu a’u targedu’n well; a bod tystiolaeth wedi’i rhannu a’i gweithredu’n fwy effeithiol.</w:t>
      </w:r>
    </w:p>
    <w:p w14:paraId="5E12557F" w14:textId="77777777" w:rsidR="00024DD1" w:rsidRPr="00CC6067" w:rsidRDefault="00024DD1" w:rsidP="002B0E44">
      <w:pPr>
        <w:rPr>
          <w:rFonts w:ascii="Arial" w:hAnsi="Arial" w:cs="Arial"/>
          <w:szCs w:val="24"/>
        </w:rPr>
      </w:pPr>
    </w:p>
    <w:p w14:paraId="0066DB68" w14:textId="77777777" w:rsidR="00D16C89" w:rsidRDefault="00024DD1" w:rsidP="002B0E44">
      <w:pPr>
        <w:pStyle w:val="Heading4"/>
        <w:numPr>
          <w:ilvl w:val="0"/>
          <w:numId w:val="0"/>
        </w:numPr>
        <w:ind w:left="567" w:hanging="567"/>
      </w:pPr>
      <w:r w:rsidRPr="00CC6067">
        <w:t xml:space="preserve">2.3 </w:t>
      </w:r>
      <w:r w:rsidR="00FE37CE">
        <w:t>Ymchwilwyr gofal cymdeithasol</w:t>
      </w:r>
      <w:r w:rsidRPr="00CC6067">
        <w:t xml:space="preserve"> </w:t>
      </w:r>
    </w:p>
    <w:p w14:paraId="04FBD856" w14:textId="77777777" w:rsidR="00A3786D" w:rsidRPr="00BD2E58" w:rsidRDefault="00892A25" w:rsidP="00D16C89">
      <w:pPr>
        <w:rPr>
          <w:rFonts w:ascii="Arial" w:hAnsi="Arial" w:cs="Arial"/>
          <w:szCs w:val="24"/>
        </w:rPr>
      </w:pPr>
      <w:r>
        <w:rPr>
          <w:rFonts w:ascii="Arial" w:hAnsi="Arial" w:cs="Arial"/>
          <w:szCs w:val="24"/>
          <w:lang w:eastAsia="en-US"/>
        </w:rPr>
        <w:t xml:space="preserve">sydd wedi’u lleoli mewn prifysgolion, adrannau’r llywodraeth, awdurdodau lleol a grwpiau </w:t>
      </w:r>
      <w:r w:rsidRPr="00BD2E58">
        <w:rPr>
          <w:rFonts w:ascii="Arial" w:hAnsi="Arial" w:cs="Arial"/>
          <w:szCs w:val="24"/>
          <w:lang w:eastAsia="en-US"/>
        </w:rPr>
        <w:t>ymbarél (h.y. Cymdeithas Llywodraeth Leol Cymru; y trydydd sector, ac ymchwilwyr a sefydliadau preifat).</w:t>
      </w:r>
    </w:p>
    <w:p w14:paraId="4CA70D85" w14:textId="77777777" w:rsidR="00A3786D" w:rsidRPr="00BD2E58" w:rsidRDefault="00A3786D" w:rsidP="00D16C89">
      <w:pPr>
        <w:rPr>
          <w:rFonts w:ascii="Arial" w:hAnsi="Arial" w:cs="Arial"/>
          <w:szCs w:val="24"/>
        </w:rPr>
      </w:pPr>
    </w:p>
    <w:p w14:paraId="3FBE8AF5" w14:textId="77777777" w:rsidR="00024DD1" w:rsidRPr="00A9252A" w:rsidRDefault="00A9252A" w:rsidP="00D16C89">
      <w:pPr>
        <w:rPr>
          <w:rFonts w:ascii="Arial" w:hAnsi="Arial" w:cs="Arial"/>
          <w:szCs w:val="24"/>
        </w:rPr>
      </w:pPr>
      <w:r w:rsidRPr="00BD2E58">
        <w:rPr>
          <w:rFonts w:ascii="Arial" w:hAnsi="Arial" w:cs="Arial"/>
          <w:szCs w:val="24"/>
        </w:rPr>
        <w:t>Mae cydweithredwyr y DU yn cynnwys y Sefydliad Gofal Cymdeithasol er Rhagoriaeth</w:t>
      </w:r>
      <w:r w:rsidR="00EC4E9D" w:rsidRPr="00BD2E58">
        <w:rPr>
          <w:rFonts w:ascii="Arial" w:hAnsi="Arial" w:cs="Arial"/>
          <w:szCs w:val="24"/>
        </w:rPr>
        <w:t xml:space="preserve"> </w:t>
      </w:r>
      <w:r w:rsidR="00024DD1" w:rsidRPr="00BD2E58">
        <w:rPr>
          <w:rFonts w:ascii="Arial" w:hAnsi="Arial" w:cs="Arial"/>
          <w:szCs w:val="24"/>
        </w:rPr>
        <w:t xml:space="preserve">(SCIE); </w:t>
      </w:r>
      <w:r w:rsidR="00A531E2" w:rsidRPr="00BD2E58">
        <w:rPr>
          <w:rFonts w:ascii="Arial" w:hAnsi="Arial" w:cs="Arial"/>
          <w:i/>
          <w:szCs w:val="24"/>
        </w:rPr>
        <w:t>Improving Lives Through Knowledge, Evidence and I</w:t>
      </w:r>
      <w:r w:rsidR="000A5B36" w:rsidRPr="00BD2E58">
        <w:rPr>
          <w:rFonts w:ascii="Arial" w:hAnsi="Arial" w:cs="Arial"/>
          <w:i/>
          <w:szCs w:val="24"/>
        </w:rPr>
        <w:t xml:space="preserve">nnovation (IRISS) </w:t>
      </w:r>
      <w:r w:rsidR="00EC4E9D" w:rsidRPr="00BD2E58">
        <w:rPr>
          <w:rFonts w:ascii="Arial" w:hAnsi="Arial" w:cs="Arial"/>
          <w:szCs w:val="24"/>
        </w:rPr>
        <w:t>yn yr Alban</w:t>
      </w:r>
      <w:r w:rsidR="00024DD1" w:rsidRPr="00BD2E58">
        <w:rPr>
          <w:rFonts w:ascii="Arial" w:hAnsi="Arial" w:cs="Arial"/>
          <w:color w:val="000000" w:themeColor="text1"/>
          <w:szCs w:val="24"/>
        </w:rPr>
        <w:t xml:space="preserve">; </w:t>
      </w:r>
      <w:r w:rsidR="000A5B36" w:rsidRPr="00BD2E58">
        <w:rPr>
          <w:rFonts w:ascii="Arial" w:hAnsi="Arial" w:cs="Arial"/>
          <w:i/>
          <w:color w:val="000000" w:themeColor="text1"/>
          <w:szCs w:val="24"/>
        </w:rPr>
        <w:t>H</w:t>
      </w:r>
      <w:r w:rsidR="00197DF2" w:rsidRPr="00BD2E58">
        <w:rPr>
          <w:rFonts w:ascii="Arial" w:hAnsi="Arial" w:cs="Arial"/>
          <w:i/>
          <w:color w:val="000000" w:themeColor="text1"/>
          <w:szCs w:val="24"/>
        </w:rPr>
        <w:t>ealth and Social Care (H</w:t>
      </w:r>
      <w:r w:rsidR="000A5B36" w:rsidRPr="00BD2E58">
        <w:rPr>
          <w:rFonts w:ascii="Arial" w:hAnsi="Arial" w:cs="Arial"/>
          <w:i/>
          <w:color w:val="000000" w:themeColor="text1"/>
          <w:szCs w:val="24"/>
        </w:rPr>
        <w:t>SC</w:t>
      </w:r>
      <w:r w:rsidR="00197DF2" w:rsidRPr="00BD2E58">
        <w:rPr>
          <w:rFonts w:ascii="Arial" w:hAnsi="Arial" w:cs="Arial"/>
          <w:i/>
          <w:color w:val="000000" w:themeColor="text1"/>
          <w:szCs w:val="24"/>
        </w:rPr>
        <w:t>)</w:t>
      </w:r>
      <w:r w:rsidR="000A5B36" w:rsidRPr="00BD2E58">
        <w:rPr>
          <w:rFonts w:ascii="Arial" w:hAnsi="Arial" w:cs="Arial"/>
          <w:i/>
          <w:color w:val="000000" w:themeColor="text1"/>
          <w:szCs w:val="24"/>
        </w:rPr>
        <w:t xml:space="preserve"> Research and Development</w:t>
      </w:r>
      <w:r w:rsidR="000A5B36" w:rsidRPr="00BD2E58">
        <w:rPr>
          <w:rFonts w:ascii="Arial" w:hAnsi="Arial" w:cs="Arial"/>
          <w:color w:val="000000" w:themeColor="text1"/>
          <w:szCs w:val="24"/>
        </w:rPr>
        <w:t xml:space="preserve"> </w:t>
      </w:r>
      <w:r w:rsidR="00EC4E9D" w:rsidRPr="00BD2E58">
        <w:rPr>
          <w:rFonts w:ascii="Arial" w:hAnsi="Arial" w:cs="Arial"/>
          <w:color w:val="000000" w:themeColor="text1"/>
          <w:szCs w:val="24"/>
        </w:rPr>
        <w:t>yng Ngogledd Iwerddon</w:t>
      </w:r>
      <w:r w:rsidR="000A5B36" w:rsidRPr="00BD2E58">
        <w:rPr>
          <w:rFonts w:ascii="Arial" w:hAnsi="Arial" w:cs="Arial"/>
          <w:color w:val="000000" w:themeColor="text1"/>
          <w:szCs w:val="24"/>
        </w:rPr>
        <w:t xml:space="preserve">; </w:t>
      </w:r>
      <w:r w:rsidR="00EC4E9D" w:rsidRPr="00BD2E58">
        <w:rPr>
          <w:rFonts w:ascii="Arial" w:hAnsi="Arial" w:cs="Arial"/>
          <w:color w:val="000000" w:themeColor="text1"/>
          <w:szCs w:val="24"/>
        </w:rPr>
        <w:t>a’r</w:t>
      </w:r>
      <w:r w:rsidR="000A5B36" w:rsidRPr="00BD2E58">
        <w:rPr>
          <w:rFonts w:ascii="Arial" w:hAnsi="Arial" w:cs="Arial"/>
          <w:color w:val="000000" w:themeColor="text1"/>
          <w:szCs w:val="24"/>
        </w:rPr>
        <w:t xml:space="preserve"> </w:t>
      </w:r>
      <w:r w:rsidR="000A5B36" w:rsidRPr="00BD2E58">
        <w:rPr>
          <w:rFonts w:ascii="Arial" w:hAnsi="Arial" w:cs="Arial"/>
          <w:i/>
          <w:color w:val="000000" w:themeColor="text1"/>
          <w:szCs w:val="24"/>
        </w:rPr>
        <w:t>N</w:t>
      </w:r>
      <w:r w:rsidR="00197DF2" w:rsidRPr="00BD2E58">
        <w:rPr>
          <w:rFonts w:ascii="Arial" w:hAnsi="Arial" w:cs="Arial"/>
          <w:i/>
          <w:color w:val="000000" w:themeColor="text1"/>
          <w:szCs w:val="24"/>
        </w:rPr>
        <w:t xml:space="preserve">ational Institute for Health Research (NIHR) </w:t>
      </w:r>
      <w:r w:rsidR="000A5B36" w:rsidRPr="00BD2E58">
        <w:rPr>
          <w:rFonts w:ascii="Arial" w:hAnsi="Arial" w:cs="Arial"/>
          <w:i/>
          <w:color w:val="000000" w:themeColor="text1"/>
          <w:szCs w:val="24"/>
        </w:rPr>
        <w:t>School for Social Care Research</w:t>
      </w:r>
      <w:r w:rsidR="000A5B36" w:rsidRPr="00BD2E58">
        <w:rPr>
          <w:rFonts w:ascii="Arial" w:hAnsi="Arial" w:cs="Arial"/>
          <w:color w:val="000000" w:themeColor="text1"/>
          <w:szCs w:val="24"/>
        </w:rPr>
        <w:t xml:space="preserve"> </w:t>
      </w:r>
      <w:r w:rsidR="00EC4E9D" w:rsidRPr="00BD2E58">
        <w:rPr>
          <w:rFonts w:ascii="Arial" w:hAnsi="Arial" w:cs="Arial"/>
          <w:color w:val="000000" w:themeColor="text1"/>
          <w:szCs w:val="24"/>
        </w:rPr>
        <w:t>yn Lloegr</w:t>
      </w:r>
      <w:r w:rsidR="000A5B36" w:rsidRPr="00BD2E58">
        <w:rPr>
          <w:rFonts w:ascii="Arial" w:hAnsi="Arial" w:cs="Arial"/>
          <w:color w:val="000000" w:themeColor="text1"/>
          <w:szCs w:val="24"/>
        </w:rPr>
        <w:t xml:space="preserve">; </w:t>
      </w:r>
      <w:r w:rsidR="00EC4E9D" w:rsidRPr="00BD2E58">
        <w:rPr>
          <w:rFonts w:ascii="Arial" w:hAnsi="Arial" w:cs="Arial"/>
          <w:color w:val="000000" w:themeColor="text1"/>
          <w:szCs w:val="24"/>
        </w:rPr>
        <w:t>a chyrff</w:t>
      </w:r>
      <w:r w:rsidR="00EC4E9D">
        <w:rPr>
          <w:rFonts w:ascii="Arial" w:hAnsi="Arial" w:cs="Arial"/>
          <w:color w:val="000000" w:themeColor="text1"/>
          <w:szCs w:val="24"/>
        </w:rPr>
        <w:t xml:space="preserve"> proffesiynol amrywiol.</w:t>
      </w:r>
    </w:p>
    <w:p w14:paraId="0BE5B252" w14:textId="77777777" w:rsidR="00034E30" w:rsidRPr="00CC6067" w:rsidRDefault="00034E30" w:rsidP="002B0E44">
      <w:pPr>
        <w:rPr>
          <w:rFonts w:ascii="Arial" w:hAnsi="Arial" w:cs="Arial"/>
          <w:szCs w:val="24"/>
        </w:rPr>
      </w:pPr>
    </w:p>
    <w:p w14:paraId="05F6BB0D" w14:textId="77777777" w:rsidR="00EC4E9D" w:rsidRPr="00EC4E9D" w:rsidRDefault="00EC4E9D">
      <w:pPr>
        <w:rPr>
          <w:rFonts w:ascii="Arial" w:hAnsi="Arial" w:cs="Arial"/>
          <w:szCs w:val="24"/>
        </w:rPr>
      </w:pPr>
      <w:r>
        <w:rPr>
          <w:rFonts w:ascii="Arial" w:hAnsi="Arial" w:cs="Arial"/>
          <w:szCs w:val="24"/>
        </w:rPr>
        <w:t xml:space="preserve">Mae llywodraethau lleol a chenedlaethol yn gyfranwyr allweddol at ddatblygu a defnyddio ymchwil gofal cymdeithasol i lywio datblygiadau polisi, gwneud penderfyniadau, defnyddio adnoddau a datblygu a darparu gwasanaethau. Hefyd, llywodraethau yw prif gomisiynwyr a chyllidwyr ymchwil gofal cymdeithasol yng Nghymru. Yma yng Nghymru, Ymchwil Iechyd a Gofal Cymdeithasol Cymru sy’n arwain y gwaith o feithrin gallu ymchwil gofal cymdeithasol gan ymrwymo tua £1.5 </w:t>
      </w:r>
      <w:r>
        <w:rPr>
          <w:rFonts w:ascii="Arial" w:hAnsi="Arial" w:cs="Arial"/>
          <w:szCs w:val="24"/>
        </w:rPr>
        <w:lastRenderedPageBreak/>
        <w:t xml:space="preserve">miliwn y flwyddyn yn uniongyrchol i gefnogi prosiectau a mentrau ymchwil gofal cymdeithasol. Mae wedi </w:t>
      </w:r>
      <w:r w:rsidR="00E64E82">
        <w:rPr>
          <w:rFonts w:ascii="Arial" w:hAnsi="Arial" w:cs="Arial"/>
          <w:szCs w:val="24"/>
        </w:rPr>
        <w:t>gwneud</w:t>
      </w:r>
      <w:r>
        <w:rPr>
          <w:rFonts w:ascii="Arial" w:hAnsi="Arial" w:cs="Arial"/>
          <w:szCs w:val="24"/>
        </w:rPr>
        <w:t xml:space="preserve"> dros 78 o </w:t>
      </w:r>
      <w:r w:rsidR="00E64E82">
        <w:rPr>
          <w:rFonts w:ascii="Arial" w:hAnsi="Arial" w:cs="Arial"/>
          <w:szCs w:val="24"/>
        </w:rPr>
        <w:t xml:space="preserve">ddyfarniadau </w:t>
      </w:r>
      <w:r>
        <w:rPr>
          <w:rFonts w:ascii="Arial" w:hAnsi="Arial" w:cs="Arial"/>
          <w:szCs w:val="24"/>
        </w:rPr>
        <w:t>ymchwil gofal cymdeithasol ers 2005 gwerth dros £8.7 miliwn, ac yn ariannu seilwaith ymchwil cenedlaethol er mwyn cynnal a chefnogi ymchwil iechyd a gofal cymdeithas</w:t>
      </w:r>
      <w:r w:rsidR="00E64E82">
        <w:rPr>
          <w:rFonts w:ascii="Arial" w:hAnsi="Arial" w:cs="Arial"/>
          <w:szCs w:val="24"/>
        </w:rPr>
        <w:t>ol o’r radd flaenaf ledled Cymru</w:t>
      </w:r>
      <w:r>
        <w:rPr>
          <w:rFonts w:ascii="Arial" w:hAnsi="Arial" w:cs="Arial"/>
          <w:szCs w:val="24"/>
        </w:rPr>
        <w:t>. Mae prosiectau ar raddfa lai yn cael eu comisiynu’n uniongyrchol gan ymchwilwyr Lywodraeth Cymru er mwyn llywio</w:t>
      </w:r>
      <w:r w:rsidR="00E64E82">
        <w:rPr>
          <w:rFonts w:ascii="Arial" w:hAnsi="Arial" w:cs="Arial"/>
          <w:szCs w:val="24"/>
        </w:rPr>
        <w:t>’r gwaith o</w:t>
      </w:r>
      <w:r>
        <w:rPr>
          <w:rFonts w:ascii="Arial" w:hAnsi="Arial" w:cs="Arial"/>
          <w:szCs w:val="24"/>
        </w:rPr>
        <w:t xml:space="preserve"> </w:t>
      </w:r>
      <w:r w:rsidR="00E64E82">
        <w:rPr>
          <w:rFonts w:ascii="Arial" w:hAnsi="Arial" w:cs="Arial"/>
          <w:szCs w:val="24"/>
        </w:rPr>
        <w:t>d</w:t>
      </w:r>
      <w:r>
        <w:rPr>
          <w:rFonts w:ascii="Arial" w:hAnsi="Arial" w:cs="Arial"/>
          <w:szCs w:val="24"/>
        </w:rPr>
        <w:t>datblygu a gwerthuso</w:t>
      </w:r>
      <w:r w:rsidR="00E64E82">
        <w:rPr>
          <w:rFonts w:ascii="Arial" w:hAnsi="Arial" w:cs="Arial"/>
          <w:szCs w:val="24"/>
        </w:rPr>
        <w:t xml:space="preserve"> </w:t>
      </w:r>
      <w:r w:rsidR="00475332">
        <w:rPr>
          <w:rFonts w:ascii="Arial" w:hAnsi="Arial" w:cs="Arial"/>
          <w:szCs w:val="24"/>
        </w:rPr>
        <w:t>deddfwriaeth a pholisïau gofal cymdeithasol.</w:t>
      </w:r>
    </w:p>
    <w:p w14:paraId="65728B3B" w14:textId="77777777" w:rsidR="0048692E" w:rsidRDefault="0048692E">
      <w:pPr>
        <w:rPr>
          <w:rFonts w:ascii="Arial" w:hAnsi="Arial" w:cs="Arial"/>
          <w:bCs/>
          <w:color w:val="000000" w:themeColor="text1"/>
          <w:szCs w:val="24"/>
        </w:rPr>
      </w:pPr>
      <w:r>
        <w:rPr>
          <w:rFonts w:ascii="Arial" w:hAnsi="Arial" w:cs="Arial"/>
          <w:bCs/>
          <w:color w:val="000000" w:themeColor="text1"/>
          <w:szCs w:val="24"/>
        </w:rPr>
        <w:br w:type="page"/>
      </w:r>
    </w:p>
    <w:p w14:paraId="76544866" w14:textId="77777777" w:rsidR="00024DD1" w:rsidRPr="00CC6067" w:rsidRDefault="00024DD1" w:rsidP="002B0E44">
      <w:pPr>
        <w:rPr>
          <w:rFonts w:ascii="Arial" w:hAnsi="Arial" w:cs="Arial"/>
          <w:b/>
          <w:szCs w:val="24"/>
          <w:u w:val="single"/>
        </w:rPr>
      </w:pPr>
    </w:p>
    <w:p w14:paraId="1A6A5576" w14:textId="77777777" w:rsidR="00024DD1" w:rsidRPr="00CC6067" w:rsidRDefault="00B15BCA" w:rsidP="003E5EEB">
      <w:pPr>
        <w:pStyle w:val="Heading1"/>
        <w:numPr>
          <w:ilvl w:val="0"/>
          <w:numId w:val="47"/>
        </w:numPr>
      </w:pPr>
      <w:bookmarkStart w:id="5" w:name="_Toc485042622"/>
      <w:r>
        <w:t>Y cyd-destun strategol</w:t>
      </w:r>
      <w:bookmarkEnd w:id="5"/>
    </w:p>
    <w:p w14:paraId="7C5D52A0" w14:textId="77777777" w:rsidR="00F74DF0" w:rsidRDefault="00475332" w:rsidP="00FC7407">
      <w:pPr>
        <w:autoSpaceDE w:val="0"/>
        <w:autoSpaceDN w:val="0"/>
        <w:adjustRightInd w:val="0"/>
        <w:rPr>
          <w:rFonts w:ascii="Arial" w:hAnsi="Arial" w:cs="Arial"/>
          <w:szCs w:val="24"/>
        </w:rPr>
      </w:pPr>
      <w:r>
        <w:rPr>
          <w:rFonts w:ascii="Arial" w:hAnsi="Arial" w:cs="Arial"/>
          <w:szCs w:val="24"/>
        </w:rPr>
        <w:t>Mae polisi cyhoeddus Cymru wedi llywio’r dasg o ddatblygu’r strategaeth hon</w:t>
      </w:r>
      <w:r w:rsidR="00A3786D">
        <w:rPr>
          <w:rFonts w:ascii="Arial" w:hAnsi="Arial" w:cs="Arial"/>
          <w:szCs w:val="24"/>
        </w:rPr>
        <w:t xml:space="preserve">. </w:t>
      </w:r>
    </w:p>
    <w:p w14:paraId="2337BE43" w14:textId="77777777" w:rsidR="00024DD1" w:rsidRPr="00E64E82" w:rsidRDefault="00475332" w:rsidP="00F74DF0">
      <w:pPr>
        <w:autoSpaceDE w:val="0"/>
        <w:autoSpaceDN w:val="0"/>
        <w:adjustRightInd w:val="0"/>
        <w:rPr>
          <w:rFonts w:ascii="Arial" w:hAnsi="Arial" w:cs="Arial"/>
          <w:szCs w:val="24"/>
        </w:rPr>
      </w:pPr>
      <w:r w:rsidRPr="00E64E82">
        <w:rPr>
          <w:rFonts w:ascii="Arial" w:hAnsi="Arial" w:cs="Arial"/>
          <w:szCs w:val="24"/>
        </w:rPr>
        <w:t>Dyma’r prif feysydd polisi</w:t>
      </w:r>
      <w:r w:rsidR="0048692E" w:rsidRPr="00E64E82">
        <w:rPr>
          <w:rFonts w:ascii="Arial" w:hAnsi="Arial" w:cs="Arial"/>
          <w:szCs w:val="24"/>
        </w:rPr>
        <w:t>:</w:t>
      </w:r>
      <w:r w:rsidR="00024DD1" w:rsidRPr="00E64E82">
        <w:rPr>
          <w:rFonts w:ascii="Arial" w:hAnsi="Arial" w:cs="Arial"/>
          <w:szCs w:val="24"/>
        </w:rPr>
        <w:t xml:space="preserve"> </w:t>
      </w:r>
    </w:p>
    <w:p w14:paraId="2C8AC6D0" w14:textId="77777777" w:rsidR="00024DD1" w:rsidRPr="00E64E82" w:rsidRDefault="00024DD1" w:rsidP="00FC7407">
      <w:pPr>
        <w:autoSpaceDE w:val="0"/>
        <w:autoSpaceDN w:val="0"/>
        <w:adjustRightInd w:val="0"/>
        <w:rPr>
          <w:rFonts w:ascii="Arial" w:hAnsi="Arial" w:cs="Arial"/>
          <w:b/>
          <w:szCs w:val="24"/>
        </w:rPr>
      </w:pPr>
    </w:p>
    <w:p w14:paraId="62F9F56C" w14:textId="77777777" w:rsidR="00024DD1" w:rsidRPr="00CC6067" w:rsidRDefault="00024DD1" w:rsidP="00FC7407">
      <w:pPr>
        <w:autoSpaceDE w:val="0"/>
        <w:autoSpaceDN w:val="0"/>
        <w:adjustRightInd w:val="0"/>
        <w:rPr>
          <w:rFonts w:ascii="Arial" w:hAnsi="Arial" w:cs="Arial"/>
          <w:szCs w:val="24"/>
        </w:rPr>
      </w:pPr>
      <w:r w:rsidRPr="00E64E82">
        <w:rPr>
          <w:rStyle w:val="Heading4Char"/>
        </w:rPr>
        <w:t>3.1</w:t>
      </w:r>
      <w:r w:rsidRPr="00E64E82">
        <w:rPr>
          <w:rFonts w:ascii="Arial" w:hAnsi="Arial" w:cs="Arial"/>
          <w:szCs w:val="24"/>
        </w:rPr>
        <w:t xml:space="preserve"> </w:t>
      </w:r>
      <w:r w:rsidR="00475332" w:rsidRPr="00E64E82">
        <w:rPr>
          <w:rFonts w:ascii="Arial" w:hAnsi="Arial" w:cs="Arial"/>
          <w:szCs w:val="24"/>
        </w:rPr>
        <w:t>Mae Llywodraeth Cymru yn datblygu strategaethau er mwyn creu Cymru</w:t>
      </w:r>
      <w:r w:rsidR="0048692E" w:rsidRPr="00E64E82">
        <w:rPr>
          <w:rFonts w:ascii="Arial" w:hAnsi="Arial" w:cs="Arial"/>
          <w:szCs w:val="24"/>
        </w:rPr>
        <w:t>:</w:t>
      </w:r>
      <w:r w:rsidRPr="00E64E82">
        <w:rPr>
          <w:rFonts w:ascii="Arial" w:hAnsi="Arial" w:cs="Arial"/>
          <w:szCs w:val="24"/>
        </w:rPr>
        <w:t xml:space="preserve"> </w:t>
      </w:r>
      <w:r w:rsidR="00475332" w:rsidRPr="00E64E82">
        <w:t>Ffyniannus a Diogel, Iach ac Egnïol, Uchelgais a Dysgu ac Unedig a Chysylltiedig. Drwy’r pedwar maes</w:t>
      </w:r>
      <w:r w:rsidR="002D6B0E" w:rsidRPr="00E64E82">
        <w:t xml:space="preserve"> ffocws</w:t>
      </w:r>
      <w:r w:rsidR="00475332" w:rsidRPr="00E64E82">
        <w:t xml:space="preserve"> h</w:t>
      </w:r>
      <w:r w:rsidR="002D6B0E" w:rsidRPr="00E64E82">
        <w:t>y</w:t>
      </w:r>
      <w:r w:rsidR="00475332" w:rsidRPr="00E64E82">
        <w:t xml:space="preserve">n, bydd Llywodraeth Cymru yn cyfrannu at saith amcan llesiant </w:t>
      </w:r>
      <w:r w:rsidR="00475332" w:rsidRPr="00E64E82">
        <w:rPr>
          <w:rFonts w:ascii="Arial" w:hAnsi="Arial" w:cs="Arial"/>
          <w:i/>
          <w:szCs w:val="24"/>
        </w:rPr>
        <w:t>Deddf Llesiant Cenedlaethau’r Dyfodol</w:t>
      </w:r>
      <w:r w:rsidRPr="00E64E82">
        <w:rPr>
          <w:rFonts w:ascii="Arial" w:hAnsi="Arial" w:cs="Arial"/>
          <w:i/>
          <w:szCs w:val="24"/>
        </w:rPr>
        <w:t xml:space="preserve"> (</w:t>
      </w:r>
      <w:r w:rsidR="00475332" w:rsidRPr="00E64E82">
        <w:rPr>
          <w:rFonts w:ascii="Arial" w:hAnsi="Arial" w:cs="Arial"/>
          <w:i/>
          <w:szCs w:val="24"/>
        </w:rPr>
        <w:t>Cymru)</w:t>
      </w:r>
      <w:r w:rsidRPr="00E64E82">
        <w:rPr>
          <w:rFonts w:ascii="Arial" w:hAnsi="Arial" w:cs="Arial"/>
          <w:i/>
          <w:szCs w:val="24"/>
        </w:rPr>
        <w:t xml:space="preserve"> </w:t>
      </w:r>
      <w:r w:rsidRPr="00E64E82">
        <w:rPr>
          <w:rFonts w:ascii="Arial" w:hAnsi="Arial" w:cs="Arial"/>
          <w:szCs w:val="24"/>
        </w:rPr>
        <w:t xml:space="preserve">(2015): </w:t>
      </w:r>
      <w:r w:rsidR="00475332" w:rsidRPr="00E64E82">
        <w:rPr>
          <w:rFonts w:ascii="Arial" w:hAnsi="Arial" w:cs="Arial"/>
          <w:szCs w:val="24"/>
        </w:rPr>
        <w:t>creu Cymru lewyrchus, gydnerth, iachach, mwy cyfartal, gwlad sy’n gyfrifol ar lefel fyd-eang gyda chymunedau cydlynus a diwylliant bywiog lle mae’r Gymraeg yn ffynnu</w:t>
      </w:r>
      <w:r w:rsidRPr="00E64E82">
        <w:rPr>
          <w:rStyle w:val="FootnoteReference"/>
          <w:rFonts w:ascii="Arial" w:hAnsi="Arial" w:cs="Arial"/>
          <w:szCs w:val="24"/>
        </w:rPr>
        <w:footnoteReference w:id="8"/>
      </w:r>
      <w:r w:rsidRPr="00E64E82">
        <w:rPr>
          <w:rFonts w:ascii="Arial" w:hAnsi="Arial" w:cs="Arial"/>
          <w:szCs w:val="24"/>
        </w:rPr>
        <w:t xml:space="preserve">. </w:t>
      </w:r>
      <w:r w:rsidR="00475332" w:rsidRPr="00E64E82">
        <w:rPr>
          <w:rFonts w:ascii="Arial" w:hAnsi="Arial" w:cs="Arial"/>
          <w:szCs w:val="24"/>
        </w:rPr>
        <w:t>Mae dysg a gwybodaeth yn ganolog i’r agendâu hyn</w:t>
      </w:r>
      <w:r w:rsidRPr="00E64E82">
        <w:rPr>
          <w:rFonts w:ascii="Arial" w:hAnsi="Arial" w:cs="Arial"/>
          <w:szCs w:val="24"/>
        </w:rPr>
        <w:t>.</w:t>
      </w:r>
    </w:p>
    <w:p w14:paraId="2A49249A" w14:textId="77777777" w:rsidR="00024DD1" w:rsidRPr="00CC6067" w:rsidRDefault="00024DD1" w:rsidP="00FC7407">
      <w:pPr>
        <w:autoSpaceDE w:val="0"/>
        <w:autoSpaceDN w:val="0"/>
        <w:adjustRightInd w:val="0"/>
        <w:rPr>
          <w:rFonts w:ascii="Arial" w:hAnsi="Arial" w:cs="Arial"/>
          <w:szCs w:val="24"/>
        </w:rPr>
      </w:pPr>
    </w:p>
    <w:p w14:paraId="530DDECB" w14:textId="77777777" w:rsidR="00024DD1" w:rsidRPr="00E64E82" w:rsidRDefault="00024DD1" w:rsidP="00FC7407">
      <w:pPr>
        <w:autoSpaceDE w:val="0"/>
        <w:autoSpaceDN w:val="0"/>
        <w:adjustRightInd w:val="0"/>
        <w:rPr>
          <w:rFonts w:ascii="Arial" w:hAnsi="Arial" w:cs="Arial"/>
          <w:szCs w:val="24"/>
        </w:rPr>
      </w:pPr>
      <w:r w:rsidRPr="00FB40F8">
        <w:rPr>
          <w:rStyle w:val="Heading4Char"/>
        </w:rPr>
        <w:t>3.2</w:t>
      </w:r>
      <w:r w:rsidRPr="00CC6067">
        <w:rPr>
          <w:rFonts w:ascii="Arial" w:hAnsi="Arial" w:cs="Arial"/>
          <w:szCs w:val="24"/>
        </w:rPr>
        <w:t xml:space="preserve"> </w:t>
      </w:r>
      <w:r w:rsidR="00475332">
        <w:rPr>
          <w:rFonts w:ascii="Arial" w:hAnsi="Arial" w:cs="Arial"/>
          <w:szCs w:val="24"/>
        </w:rPr>
        <w:t>Mae ymagwedd Llywodraeth Cymru at ofal cymdeithasol wedi’i chyflwyno yn</w:t>
      </w:r>
      <w:r w:rsidRPr="00CC6067">
        <w:rPr>
          <w:rFonts w:ascii="Arial" w:hAnsi="Arial" w:cs="Arial"/>
          <w:szCs w:val="24"/>
        </w:rPr>
        <w:t xml:space="preserve"> </w:t>
      </w:r>
      <w:r w:rsidR="00475332">
        <w:rPr>
          <w:rFonts w:ascii="Arial" w:hAnsi="Arial" w:cs="Arial"/>
          <w:i/>
          <w:szCs w:val="24"/>
        </w:rPr>
        <w:t>Neddf Gwasanaethau Cymdeithasol a Llesiant</w:t>
      </w:r>
      <w:r w:rsidRPr="00CC6067">
        <w:rPr>
          <w:rFonts w:ascii="Arial" w:hAnsi="Arial" w:cs="Arial"/>
          <w:i/>
          <w:szCs w:val="24"/>
        </w:rPr>
        <w:t xml:space="preserve"> (</w:t>
      </w:r>
      <w:r w:rsidR="00475332">
        <w:rPr>
          <w:rFonts w:ascii="Arial" w:hAnsi="Arial" w:cs="Arial"/>
          <w:i/>
          <w:szCs w:val="24"/>
        </w:rPr>
        <w:t>Cymru</w:t>
      </w:r>
      <w:r w:rsidRPr="00CC6067">
        <w:rPr>
          <w:rFonts w:ascii="Arial" w:hAnsi="Arial" w:cs="Arial"/>
          <w:i/>
          <w:szCs w:val="24"/>
        </w:rPr>
        <w:t xml:space="preserve">) </w:t>
      </w:r>
      <w:r w:rsidR="00475332" w:rsidRPr="00475332">
        <w:rPr>
          <w:rFonts w:ascii="Arial" w:hAnsi="Arial" w:cs="Arial"/>
          <w:szCs w:val="24"/>
        </w:rPr>
        <w:t>(</w:t>
      </w:r>
      <w:r w:rsidRPr="00475332">
        <w:rPr>
          <w:rFonts w:ascii="Arial" w:hAnsi="Arial" w:cs="Arial"/>
          <w:szCs w:val="24"/>
        </w:rPr>
        <w:t>2</w:t>
      </w:r>
      <w:r w:rsidRPr="00CC6067">
        <w:rPr>
          <w:rFonts w:ascii="Arial" w:hAnsi="Arial" w:cs="Arial"/>
          <w:szCs w:val="24"/>
        </w:rPr>
        <w:t xml:space="preserve">014), </w:t>
      </w:r>
      <w:r w:rsidR="00475332">
        <w:rPr>
          <w:rFonts w:ascii="Arial" w:hAnsi="Arial" w:cs="Arial"/>
          <w:szCs w:val="24"/>
        </w:rPr>
        <w:t xml:space="preserve">oedd yn pwysleisio </w:t>
      </w:r>
      <w:r w:rsidR="00E64E82">
        <w:rPr>
          <w:rFonts w:ascii="Arial" w:hAnsi="Arial" w:cs="Arial"/>
          <w:szCs w:val="24"/>
        </w:rPr>
        <w:t xml:space="preserve">ymagwedd ataliol </w:t>
      </w:r>
      <w:r w:rsidR="00475332">
        <w:rPr>
          <w:rFonts w:ascii="Arial" w:hAnsi="Arial" w:cs="Arial"/>
          <w:szCs w:val="24"/>
        </w:rPr>
        <w:t>at ofal a chymorth trwy ymyrraeth gynnar a mwy o integreiddio.</w:t>
      </w:r>
      <w:r w:rsidR="00A02722">
        <w:rPr>
          <w:rFonts w:ascii="Arial" w:hAnsi="Arial" w:cs="Arial"/>
          <w:szCs w:val="24"/>
        </w:rPr>
        <w:t xml:space="preserve"> Mae’n </w:t>
      </w:r>
      <w:r w:rsidR="00A02722" w:rsidRPr="00E64E82">
        <w:rPr>
          <w:rFonts w:ascii="Arial" w:hAnsi="Arial" w:cs="Arial"/>
          <w:szCs w:val="24"/>
        </w:rPr>
        <w:t xml:space="preserve">ei gwneud hi’n ofynnol i greu partneriaethau statudol rhwng awdurdodau lleol a byrddau iechyd er mwyn llywio integreiddio, arloesi a newid gwasanaethau. Bydd </w:t>
      </w:r>
      <w:r w:rsidR="00A02722" w:rsidRPr="00E64E82">
        <w:rPr>
          <w:rFonts w:ascii="Arial" w:hAnsi="Arial" w:cs="Arial"/>
          <w:i/>
          <w:szCs w:val="24"/>
        </w:rPr>
        <w:t xml:space="preserve">Deddf Llesiant Cenedlaethau’r Dyfodol (Cymru) </w:t>
      </w:r>
      <w:r w:rsidR="00A02722" w:rsidRPr="00E64E82">
        <w:rPr>
          <w:rFonts w:ascii="Arial" w:hAnsi="Arial" w:cs="Arial"/>
          <w:szCs w:val="24"/>
        </w:rPr>
        <w:t>yn hyrwyddo integreiddio pellach, sy’n gofyn i awdurdodau lleol, byrddau iechyd, a gwasanaethau cyhoeddus eraill greu Byrddau Gwasanaethau Lleol er mwyn asesu a hyrwyddo llesiant ar lawr gwlad</w:t>
      </w:r>
      <w:r w:rsidRPr="00E64E82">
        <w:rPr>
          <w:rFonts w:ascii="Arial" w:hAnsi="Arial" w:cs="Arial"/>
          <w:szCs w:val="24"/>
        </w:rPr>
        <w:t>.</w:t>
      </w:r>
    </w:p>
    <w:p w14:paraId="5628EA16" w14:textId="77777777" w:rsidR="00024DD1" w:rsidRPr="00E64E82" w:rsidRDefault="00024DD1" w:rsidP="00FC7407">
      <w:pPr>
        <w:keepNext/>
        <w:rPr>
          <w:rFonts w:ascii="Arial" w:hAnsi="Arial" w:cs="Arial"/>
          <w:szCs w:val="24"/>
        </w:rPr>
      </w:pPr>
    </w:p>
    <w:p w14:paraId="7AA92DBF" w14:textId="77777777" w:rsidR="0048692E" w:rsidRDefault="00024DD1" w:rsidP="0048692E">
      <w:pPr>
        <w:autoSpaceDE w:val="0"/>
        <w:autoSpaceDN w:val="0"/>
        <w:adjustRightInd w:val="0"/>
        <w:rPr>
          <w:rFonts w:ascii="Arial" w:hAnsi="Arial" w:cs="Arial"/>
          <w:szCs w:val="24"/>
        </w:rPr>
      </w:pPr>
      <w:r w:rsidRPr="00E64E82">
        <w:rPr>
          <w:rStyle w:val="Heading4Char"/>
        </w:rPr>
        <w:t>3.3</w:t>
      </w:r>
      <w:r w:rsidRPr="00E64E82">
        <w:rPr>
          <w:rFonts w:ascii="Arial" w:hAnsi="Arial" w:cs="Arial"/>
          <w:szCs w:val="24"/>
        </w:rPr>
        <w:t xml:space="preserve"> </w:t>
      </w:r>
      <w:r w:rsidR="00A02722" w:rsidRPr="00E64E82">
        <w:rPr>
          <w:rFonts w:ascii="Arial" w:hAnsi="Arial" w:cs="Arial"/>
          <w:szCs w:val="24"/>
        </w:rPr>
        <w:t>Cafodd gwybodaeth ategol ar gyfer</w:t>
      </w:r>
      <w:r w:rsidRPr="00E64E82">
        <w:rPr>
          <w:rFonts w:ascii="Arial" w:hAnsi="Arial" w:cs="Arial"/>
          <w:i/>
          <w:szCs w:val="24"/>
        </w:rPr>
        <w:t xml:space="preserve"> </w:t>
      </w:r>
      <w:r w:rsidR="00A02722" w:rsidRPr="00E64E82">
        <w:rPr>
          <w:rFonts w:ascii="Arial" w:hAnsi="Arial" w:cs="Arial"/>
          <w:i/>
          <w:szCs w:val="24"/>
        </w:rPr>
        <w:t>Deddf Gwasanaethau Cymdeithasol a Llesiant</w:t>
      </w:r>
      <w:r w:rsidRPr="00E64E82">
        <w:rPr>
          <w:rFonts w:ascii="Arial" w:hAnsi="Arial" w:cs="Arial"/>
          <w:i/>
          <w:szCs w:val="24"/>
        </w:rPr>
        <w:t xml:space="preserve"> (</w:t>
      </w:r>
      <w:r w:rsidR="00A02722" w:rsidRPr="00E64E82">
        <w:rPr>
          <w:rFonts w:ascii="Arial" w:hAnsi="Arial" w:cs="Arial"/>
          <w:i/>
          <w:szCs w:val="24"/>
        </w:rPr>
        <w:t>Cymru</w:t>
      </w:r>
      <w:r w:rsidRPr="00E64E82">
        <w:rPr>
          <w:rFonts w:ascii="Arial" w:hAnsi="Arial" w:cs="Arial"/>
          <w:i/>
          <w:szCs w:val="24"/>
        </w:rPr>
        <w:t xml:space="preserve">) </w:t>
      </w:r>
      <w:r w:rsidR="00A02722" w:rsidRPr="00E64E82">
        <w:rPr>
          <w:rFonts w:ascii="Arial" w:hAnsi="Arial" w:cs="Arial"/>
          <w:szCs w:val="24"/>
        </w:rPr>
        <w:t>ei chyhoeddi yn</w:t>
      </w:r>
      <w:r w:rsidRPr="00E64E82">
        <w:rPr>
          <w:rFonts w:ascii="Arial" w:hAnsi="Arial" w:cs="Arial"/>
          <w:szCs w:val="24"/>
        </w:rPr>
        <w:t xml:space="preserve"> </w:t>
      </w:r>
      <w:r w:rsidR="00A02722" w:rsidRPr="00E64E82">
        <w:rPr>
          <w:rFonts w:ascii="Arial" w:hAnsi="Arial" w:cs="Arial"/>
          <w:i/>
          <w:szCs w:val="24"/>
        </w:rPr>
        <w:t>Dyfodol Rheoleiddio ac Arolygu Gofal a Chymorth yng Nghymru</w:t>
      </w:r>
      <w:r w:rsidRPr="00E64E82">
        <w:rPr>
          <w:rFonts w:ascii="Arial" w:hAnsi="Arial" w:cs="Arial"/>
          <w:szCs w:val="24"/>
        </w:rPr>
        <w:t xml:space="preserve"> (</w:t>
      </w:r>
      <w:r w:rsidR="00A02722" w:rsidRPr="00E64E82">
        <w:rPr>
          <w:rFonts w:ascii="Arial" w:hAnsi="Arial" w:cs="Arial"/>
          <w:szCs w:val="24"/>
        </w:rPr>
        <w:t>Llywodraeth Cymru</w:t>
      </w:r>
      <w:r w:rsidRPr="00E64E82">
        <w:rPr>
          <w:rFonts w:ascii="Arial" w:hAnsi="Arial" w:cs="Arial"/>
          <w:szCs w:val="24"/>
        </w:rPr>
        <w:t xml:space="preserve">, 2014).  </w:t>
      </w:r>
      <w:r w:rsidR="00A02722" w:rsidRPr="00E64E82">
        <w:rPr>
          <w:rFonts w:ascii="Arial" w:hAnsi="Arial" w:cs="Arial"/>
          <w:szCs w:val="24"/>
        </w:rPr>
        <w:t>Roedd y dd</w:t>
      </w:r>
      <w:r w:rsidR="003B4590">
        <w:rPr>
          <w:rFonts w:ascii="Arial" w:hAnsi="Arial" w:cs="Arial"/>
          <w:szCs w:val="24"/>
        </w:rPr>
        <w:t xml:space="preserve">ogfen hon yn amlinellu </w:t>
      </w:r>
      <w:r w:rsidR="00A02722" w:rsidRPr="00E64E82">
        <w:rPr>
          <w:rFonts w:ascii="Arial" w:hAnsi="Arial" w:cs="Arial"/>
          <w:szCs w:val="24"/>
        </w:rPr>
        <w:t xml:space="preserve">sefydliad newydd </w:t>
      </w:r>
      <w:r w:rsidR="003B4590">
        <w:rPr>
          <w:rFonts w:ascii="Arial" w:hAnsi="Arial" w:cs="Arial"/>
          <w:szCs w:val="24"/>
        </w:rPr>
        <w:t xml:space="preserve">a fyddai’n cael ei greu </w:t>
      </w:r>
      <w:r w:rsidR="00A02722" w:rsidRPr="00E64E82">
        <w:rPr>
          <w:rFonts w:ascii="Arial" w:hAnsi="Arial" w:cs="Arial"/>
          <w:szCs w:val="24"/>
        </w:rPr>
        <w:t xml:space="preserve">gyda chylch gwaith clir o arwain y gwaith </w:t>
      </w:r>
      <w:r w:rsidR="003B4590">
        <w:rPr>
          <w:rFonts w:ascii="Arial" w:hAnsi="Arial" w:cs="Arial"/>
          <w:szCs w:val="24"/>
        </w:rPr>
        <w:t>o wella gofal cymdeithasol, gan</w:t>
      </w:r>
      <w:r w:rsidR="00A02722" w:rsidRPr="00E64E82">
        <w:rPr>
          <w:rFonts w:ascii="Arial" w:hAnsi="Arial" w:cs="Arial"/>
          <w:szCs w:val="24"/>
        </w:rPr>
        <w:t xml:space="preserve"> helpu i feithrin gallu ymchwil gofal cymdeithasol a rhannu tystiolaeth ac arferion gorau trwy gydweithredu a gweithio</w:t>
      </w:r>
      <w:r w:rsidR="00A02722">
        <w:rPr>
          <w:rFonts w:ascii="Arial" w:hAnsi="Arial" w:cs="Arial"/>
          <w:szCs w:val="24"/>
        </w:rPr>
        <w:t xml:space="preserve"> mewn partneriaeth. Cafodd y sefydliad hwn ei frandio yn Gofal Cy</w:t>
      </w:r>
      <w:r w:rsidR="003B4590">
        <w:rPr>
          <w:rFonts w:ascii="Arial" w:hAnsi="Arial" w:cs="Arial"/>
          <w:szCs w:val="24"/>
        </w:rPr>
        <w:t>mdeithasol Cymru</w:t>
      </w:r>
      <w:r w:rsidR="00A02722">
        <w:rPr>
          <w:rFonts w:ascii="Arial" w:hAnsi="Arial" w:cs="Arial"/>
          <w:szCs w:val="24"/>
        </w:rPr>
        <w:t>.</w:t>
      </w:r>
    </w:p>
    <w:p w14:paraId="474CFDD5" w14:textId="77777777" w:rsidR="00A02722" w:rsidRDefault="00A02722" w:rsidP="0048692E">
      <w:pPr>
        <w:autoSpaceDE w:val="0"/>
        <w:autoSpaceDN w:val="0"/>
        <w:adjustRightInd w:val="0"/>
        <w:rPr>
          <w:rFonts w:ascii="Arial" w:hAnsi="Arial" w:cs="Arial"/>
          <w:szCs w:val="24"/>
        </w:rPr>
      </w:pPr>
    </w:p>
    <w:p w14:paraId="6FB2C18C" w14:textId="77777777" w:rsidR="00024DD1" w:rsidRPr="00CC6067" w:rsidRDefault="00A02722" w:rsidP="0048692E">
      <w:pPr>
        <w:autoSpaceDE w:val="0"/>
        <w:autoSpaceDN w:val="0"/>
        <w:adjustRightInd w:val="0"/>
        <w:rPr>
          <w:rFonts w:ascii="Arial" w:hAnsi="Arial" w:cs="Arial"/>
          <w:szCs w:val="24"/>
        </w:rPr>
      </w:pPr>
      <w:r>
        <w:rPr>
          <w:rFonts w:ascii="Arial" w:hAnsi="Arial" w:cs="Arial"/>
          <w:szCs w:val="24"/>
        </w:rPr>
        <w:t>Bydd gan Gofal Cymdeithasol Cymru, Ymchwil Iechyd a Gofal Cymru ac Ysgol Ymchwil Gofal Cymdeithasol Cymru gyfraniad allweddol tuag at roi’r strategaeth ar waith</w:t>
      </w:r>
      <w:r w:rsidR="00482AF6" w:rsidRPr="00CC6067">
        <w:rPr>
          <w:rFonts w:ascii="Arial" w:hAnsi="Arial" w:cs="Arial"/>
          <w:szCs w:val="24"/>
        </w:rPr>
        <w:t>.</w:t>
      </w:r>
    </w:p>
    <w:p w14:paraId="37B80AA6" w14:textId="77777777" w:rsidR="00482AF6" w:rsidRPr="00CC6067" w:rsidRDefault="00482AF6" w:rsidP="00BE7533">
      <w:pPr>
        <w:autoSpaceDE w:val="0"/>
        <w:autoSpaceDN w:val="0"/>
        <w:adjustRightInd w:val="0"/>
        <w:rPr>
          <w:rFonts w:ascii="Arial" w:hAnsi="Arial" w:cs="Arial"/>
          <w:szCs w:val="24"/>
        </w:rPr>
      </w:pPr>
    </w:p>
    <w:p w14:paraId="2A7D66A3" w14:textId="77777777" w:rsidR="00C05996" w:rsidRPr="00CC6067" w:rsidRDefault="00C05996" w:rsidP="00024DD1">
      <w:pPr>
        <w:autoSpaceDE w:val="0"/>
        <w:autoSpaceDN w:val="0"/>
        <w:adjustRightInd w:val="0"/>
        <w:jc w:val="both"/>
        <w:rPr>
          <w:rFonts w:ascii="Arial" w:hAnsi="Arial" w:cs="Arial"/>
          <w:szCs w:val="24"/>
        </w:rPr>
      </w:pPr>
    </w:p>
    <w:p w14:paraId="27D73702" w14:textId="77777777" w:rsidR="00C05996" w:rsidRPr="00CC6067" w:rsidRDefault="00C05996" w:rsidP="00024DD1">
      <w:pPr>
        <w:autoSpaceDE w:val="0"/>
        <w:autoSpaceDN w:val="0"/>
        <w:adjustRightInd w:val="0"/>
        <w:jc w:val="both"/>
        <w:rPr>
          <w:rFonts w:ascii="Arial" w:hAnsi="Arial" w:cs="Arial"/>
          <w:szCs w:val="24"/>
        </w:rPr>
      </w:pPr>
    </w:p>
    <w:p w14:paraId="06661F9F" w14:textId="77777777" w:rsidR="00482AF6" w:rsidRPr="00863EBD" w:rsidRDefault="00FD4D32" w:rsidP="001F64AA">
      <w:pPr>
        <w:keepNext/>
        <w:jc w:val="center"/>
        <w:rPr>
          <w:rFonts w:ascii="Arial" w:hAnsi="Arial" w:cs="Arial"/>
          <w:b/>
          <w:color w:val="257D86" w:themeColor="accent4"/>
          <w:sz w:val="32"/>
          <w:szCs w:val="32"/>
        </w:rPr>
      </w:pPr>
      <w:r w:rsidRPr="00863EBD">
        <w:rPr>
          <w:rFonts w:ascii="Arial" w:hAnsi="Arial" w:cs="Arial"/>
          <w:b/>
          <w:color w:val="257D86" w:themeColor="accent4"/>
          <w:sz w:val="32"/>
          <w:szCs w:val="32"/>
        </w:rPr>
        <w:lastRenderedPageBreak/>
        <w:t>Cyfranwyr allweddol</w:t>
      </w:r>
    </w:p>
    <w:p w14:paraId="4994D53B" w14:textId="71D37937" w:rsidR="003E5EEB" w:rsidRDefault="003E5EEB" w:rsidP="001F64AA">
      <w:pPr>
        <w:keepNext/>
        <w:jc w:val="center"/>
        <w:rPr>
          <w:rFonts w:ascii="Arial" w:hAnsi="Arial" w:cs="Arial"/>
          <w:b/>
          <w:szCs w:val="24"/>
        </w:rPr>
      </w:pPr>
    </w:p>
    <w:p w14:paraId="4908CDFF" w14:textId="1682A7BE" w:rsidR="003E5EEB" w:rsidRPr="00CC6067" w:rsidRDefault="003E5EEB" w:rsidP="001F64AA">
      <w:pPr>
        <w:keepNext/>
        <w:jc w:val="center"/>
        <w:rPr>
          <w:rFonts w:ascii="Arial" w:hAnsi="Arial" w:cs="Arial"/>
          <w:b/>
          <w:szCs w:val="24"/>
        </w:rPr>
      </w:pPr>
    </w:p>
    <w:p w14:paraId="16D7CCB7" w14:textId="7575AB3D" w:rsidR="001F64AA" w:rsidRPr="00CC6067" w:rsidRDefault="001F64AA" w:rsidP="00024DD1">
      <w:pPr>
        <w:keepNext/>
        <w:jc w:val="both"/>
        <w:rPr>
          <w:rFonts w:ascii="Arial" w:hAnsi="Arial" w:cs="Arial"/>
          <w:szCs w:val="24"/>
        </w:rPr>
      </w:pPr>
    </w:p>
    <w:p w14:paraId="4D2DBDB4" w14:textId="77777777" w:rsidR="00024DD1" w:rsidRPr="00CC6067" w:rsidRDefault="00024DD1" w:rsidP="004B0D3D">
      <w:pPr>
        <w:rPr>
          <w:rFonts w:ascii="Arial" w:hAnsi="Arial" w:cs="Arial"/>
          <w:b/>
          <w:szCs w:val="24"/>
        </w:rPr>
      </w:pPr>
    </w:p>
    <w:p w14:paraId="6ED3909C" w14:textId="77777777" w:rsidR="004B0D3D" w:rsidRPr="00CC6067" w:rsidRDefault="004B0D3D" w:rsidP="00024DD1">
      <w:pPr>
        <w:rPr>
          <w:rFonts w:ascii="Arial" w:hAnsi="Arial" w:cs="Arial"/>
          <w:b/>
          <w:szCs w:val="24"/>
          <w:u w:val="single"/>
        </w:rPr>
      </w:pPr>
    </w:p>
    <w:p w14:paraId="455F91EE" w14:textId="77777777" w:rsidR="004B0D3D" w:rsidRPr="00CC6067" w:rsidRDefault="004B0D3D" w:rsidP="00024DD1">
      <w:pPr>
        <w:rPr>
          <w:rFonts w:ascii="Arial" w:hAnsi="Arial" w:cs="Arial"/>
          <w:b/>
          <w:szCs w:val="24"/>
          <w:u w:val="single"/>
        </w:rPr>
      </w:pPr>
    </w:p>
    <w:p w14:paraId="7E6E289B" w14:textId="77777777" w:rsidR="004B0D3D" w:rsidRPr="00CC6067" w:rsidRDefault="004B0D3D" w:rsidP="00024DD1">
      <w:pPr>
        <w:rPr>
          <w:rFonts w:ascii="Arial" w:hAnsi="Arial" w:cs="Arial"/>
          <w:b/>
          <w:szCs w:val="24"/>
          <w:u w:val="single"/>
        </w:rPr>
      </w:pPr>
    </w:p>
    <w:p w14:paraId="6318B7A5" w14:textId="3E37270B" w:rsidR="004B0D3D" w:rsidRPr="00CC6067" w:rsidRDefault="00863EBD" w:rsidP="00024DD1">
      <w:pPr>
        <w:rPr>
          <w:rFonts w:ascii="Arial" w:hAnsi="Arial" w:cs="Arial"/>
          <w:b/>
          <w:szCs w:val="24"/>
          <w:u w:val="single"/>
        </w:rPr>
      </w:pPr>
      <w:r>
        <w:rPr>
          <w:rFonts w:ascii="Arial" w:hAnsi="Arial" w:cs="Arial"/>
          <w:b/>
          <w:noProof/>
          <w:szCs w:val="24"/>
        </w:rPr>
        <w:drawing>
          <wp:anchor distT="0" distB="0" distL="114300" distR="114300" simplePos="0" relativeHeight="251671552" behindDoc="0" locked="0" layoutInCell="1" allowOverlap="1" wp14:anchorId="751BCCE5" wp14:editId="64E194CE">
            <wp:simplePos x="0" y="0"/>
            <wp:positionH relativeFrom="column">
              <wp:posOffset>50800</wp:posOffset>
            </wp:positionH>
            <wp:positionV relativeFrom="paragraph">
              <wp:posOffset>-347980</wp:posOffset>
            </wp:positionV>
            <wp:extent cx="5731510" cy="612203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 Partners and Audience CYM cro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122035"/>
                    </a:xfrm>
                    <a:prstGeom prst="rect">
                      <a:avLst/>
                    </a:prstGeom>
                  </pic:spPr>
                </pic:pic>
              </a:graphicData>
            </a:graphic>
            <wp14:sizeRelH relativeFrom="page">
              <wp14:pctWidth>0</wp14:pctWidth>
            </wp14:sizeRelH>
            <wp14:sizeRelV relativeFrom="page">
              <wp14:pctHeight>0</wp14:pctHeight>
            </wp14:sizeRelV>
          </wp:anchor>
        </w:drawing>
      </w:r>
    </w:p>
    <w:p w14:paraId="464A202A" w14:textId="77777777" w:rsidR="004B0D3D" w:rsidRPr="00CC6067" w:rsidRDefault="004B0D3D" w:rsidP="00024DD1">
      <w:pPr>
        <w:rPr>
          <w:rFonts w:ascii="Arial" w:hAnsi="Arial" w:cs="Arial"/>
          <w:b/>
          <w:szCs w:val="24"/>
          <w:u w:val="single"/>
        </w:rPr>
      </w:pPr>
    </w:p>
    <w:p w14:paraId="24C0C254" w14:textId="77777777" w:rsidR="004B0D3D" w:rsidRPr="00CC6067" w:rsidRDefault="004B0D3D" w:rsidP="00024DD1">
      <w:pPr>
        <w:rPr>
          <w:rFonts w:ascii="Arial" w:hAnsi="Arial" w:cs="Arial"/>
          <w:b/>
          <w:szCs w:val="24"/>
          <w:u w:val="single"/>
        </w:rPr>
      </w:pPr>
    </w:p>
    <w:p w14:paraId="11EBC68B" w14:textId="77777777" w:rsidR="004B0D3D" w:rsidRPr="00CC6067" w:rsidRDefault="004B0D3D" w:rsidP="00024DD1">
      <w:pPr>
        <w:rPr>
          <w:rFonts w:ascii="Arial" w:hAnsi="Arial" w:cs="Arial"/>
          <w:b/>
          <w:szCs w:val="24"/>
          <w:u w:val="single"/>
        </w:rPr>
      </w:pPr>
    </w:p>
    <w:p w14:paraId="4D800596" w14:textId="77777777" w:rsidR="004B0D3D" w:rsidRPr="00CC6067" w:rsidRDefault="004B0D3D" w:rsidP="00024DD1">
      <w:pPr>
        <w:rPr>
          <w:rFonts w:ascii="Arial" w:hAnsi="Arial" w:cs="Arial"/>
          <w:b/>
          <w:szCs w:val="24"/>
          <w:u w:val="single"/>
        </w:rPr>
      </w:pPr>
    </w:p>
    <w:p w14:paraId="38D79AB4" w14:textId="77777777" w:rsidR="008E5CC6" w:rsidRDefault="008E5CC6" w:rsidP="008E5CC6">
      <w:pPr>
        <w:rPr>
          <w:rFonts w:asciiTheme="majorHAnsi" w:eastAsiaTheme="majorEastAsia" w:hAnsiTheme="majorHAnsi" w:cstheme="majorBidi"/>
          <w:color w:val="257D86" w:themeColor="accent4"/>
          <w:sz w:val="40"/>
          <w:szCs w:val="28"/>
        </w:rPr>
      </w:pPr>
      <w:r>
        <w:br w:type="page"/>
      </w:r>
    </w:p>
    <w:p w14:paraId="4256BC2A" w14:textId="77777777" w:rsidR="004B0D3D" w:rsidRPr="00CC6067" w:rsidRDefault="00FD4D32" w:rsidP="00FF7926">
      <w:pPr>
        <w:pStyle w:val="Heading1"/>
        <w:numPr>
          <w:ilvl w:val="0"/>
          <w:numId w:val="5"/>
        </w:numPr>
        <w:ind w:left="567" w:hanging="567"/>
      </w:pPr>
      <w:bookmarkStart w:id="6" w:name="_Toc485042623"/>
      <w:r>
        <w:lastRenderedPageBreak/>
        <w:t>Trosolwg</w:t>
      </w:r>
      <w:bookmarkEnd w:id="6"/>
    </w:p>
    <w:p w14:paraId="147D69C2" w14:textId="77777777" w:rsidR="004B0D3D" w:rsidRPr="00444BF7" w:rsidRDefault="00FD4D32" w:rsidP="00CA4AF6">
      <w:pPr>
        <w:rPr>
          <w:rFonts w:ascii="Arial" w:hAnsi="Arial" w:cs="Arial"/>
          <w:szCs w:val="24"/>
        </w:rPr>
      </w:pPr>
      <w:r>
        <w:rPr>
          <w:rFonts w:ascii="Arial" w:hAnsi="Arial" w:cs="Arial"/>
          <w:szCs w:val="24"/>
        </w:rPr>
        <w:t xml:space="preserve">Mae’r strategaeth hon yn cyflwyno’r cyfeiriad a’r camau sydd angen eu cymryd i </w:t>
      </w:r>
      <w:r w:rsidRPr="00444BF7">
        <w:rPr>
          <w:rFonts w:ascii="Arial" w:hAnsi="Arial" w:cs="Arial"/>
          <w:szCs w:val="24"/>
        </w:rPr>
        <w:t>gyrraedd y nod canlynol</w:t>
      </w:r>
      <w:r w:rsidR="00CA4AF6" w:rsidRPr="00444BF7">
        <w:rPr>
          <w:rFonts w:ascii="Arial" w:hAnsi="Arial" w:cs="Arial"/>
          <w:szCs w:val="24"/>
        </w:rPr>
        <w:t>:</w:t>
      </w:r>
    </w:p>
    <w:p w14:paraId="2A4EEA6E" w14:textId="77777777" w:rsidR="00FD4D32" w:rsidRPr="00444BF7" w:rsidRDefault="00FD4D32" w:rsidP="00FD4D32">
      <w:pPr>
        <w:pStyle w:val="ListParagraph"/>
      </w:pPr>
      <w:r w:rsidRPr="00444BF7">
        <w:t>Mae Cymru’n fyd-enwog am waith ymchwil gofal cymdeithasol rhagorol sy’n cefnogi pobl Cymru trwy lywio a gwella polisi ac ymarfer gofal cymdeithasol.</w:t>
      </w:r>
    </w:p>
    <w:p w14:paraId="30844538" w14:textId="77777777" w:rsidR="00FD4D32" w:rsidRPr="00444BF7" w:rsidRDefault="00FD4D32" w:rsidP="00FD4D32">
      <w:pPr>
        <w:pStyle w:val="ListParagraph"/>
        <w:numPr>
          <w:ilvl w:val="0"/>
          <w:numId w:val="0"/>
        </w:numPr>
        <w:ind w:left="720"/>
      </w:pPr>
    </w:p>
    <w:p w14:paraId="514C40F2" w14:textId="77777777" w:rsidR="00FD4D32" w:rsidRPr="00444BF7" w:rsidRDefault="00FD4D32" w:rsidP="00FD4D32">
      <w:pPr>
        <w:rPr>
          <w:szCs w:val="24"/>
        </w:rPr>
      </w:pPr>
      <w:r w:rsidRPr="00444BF7">
        <w:rPr>
          <w:szCs w:val="24"/>
        </w:rPr>
        <w:t>Mae’r strategaeth yn canolbwyntio ar bum maes</w:t>
      </w:r>
      <w:r w:rsidR="002D6B0E" w:rsidRPr="00444BF7">
        <w:rPr>
          <w:szCs w:val="24"/>
        </w:rPr>
        <w:t xml:space="preserve"> ffocws</w:t>
      </w:r>
      <w:r w:rsidRPr="00444BF7">
        <w:rPr>
          <w:szCs w:val="24"/>
        </w:rPr>
        <w:t xml:space="preserve"> penodol:</w:t>
      </w:r>
    </w:p>
    <w:p w14:paraId="75646851" w14:textId="77777777" w:rsidR="00FD4D32" w:rsidRPr="00444BF7" w:rsidRDefault="00FD4D32" w:rsidP="00FD4D32">
      <w:pPr>
        <w:rPr>
          <w:rFonts w:ascii="Arial" w:hAnsi="Arial" w:cs="Arial"/>
          <w:b/>
        </w:rPr>
      </w:pPr>
    </w:p>
    <w:p w14:paraId="2802D48D" w14:textId="77777777" w:rsidR="00D9095D" w:rsidRDefault="00FD4D32" w:rsidP="00FD4D32">
      <w:pPr>
        <w:pStyle w:val="ListParagraph"/>
        <w:numPr>
          <w:ilvl w:val="0"/>
          <w:numId w:val="0"/>
        </w:numPr>
        <w:spacing w:before="0" w:after="200" w:line="276" w:lineRule="auto"/>
        <w:ind w:left="720"/>
        <w:rPr>
          <w:szCs w:val="24"/>
        </w:rPr>
      </w:pPr>
      <w:r w:rsidRPr="00444BF7">
        <w:rPr>
          <w:b/>
          <w:color w:val="257D86" w:themeColor="accent4"/>
          <w:szCs w:val="24"/>
        </w:rPr>
        <w:t>Maes</w:t>
      </w:r>
      <w:r w:rsidR="002D6B0E" w:rsidRPr="00444BF7">
        <w:rPr>
          <w:b/>
          <w:color w:val="257D86" w:themeColor="accent4"/>
          <w:szCs w:val="24"/>
        </w:rPr>
        <w:t xml:space="preserve"> ffocws</w:t>
      </w:r>
      <w:r w:rsidRPr="00444BF7">
        <w:rPr>
          <w:b/>
          <w:color w:val="257D86" w:themeColor="accent4"/>
          <w:szCs w:val="24"/>
        </w:rPr>
        <w:t xml:space="preserve"> 1 </w:t>
      </w:r>
      <w:r w:rsidRPr="00444BF7">
        <w:rPr>
          <w:szCs w:val="24"/>
        </w:rPr>
        <w:t xml:space="preserve">– </w:t>
      </w:r>
      <w:r w:rsidRPr="00444BF7">
        <w:t xml:space="preserve">Cynnwys y cyhoedd mewn ymchwil gofal cymdeithasol                    </w:t>
      </w:r>
      <w:r w:rsidRPr="00444BF7">
        <w:rPr>
          <w:b/>
          <w:color w:val="257D86" w:themeColor="accent4"/>
          <w:szCs w:val="24"/>
        </w:rPr>
        <w:t>Maes</w:t>
      </w:r>
      <w:r w:rsidR="002D6B0E" w:rsidRPr="00444BF7">
        <w:rPr>
          <w:b/>
          <w:color w:val="257D86" w:themeColor="accent4"/>
          <w:szCs w:val="24"/>
        </w:rPr>
        <w:t xml:space="preserve"> ffocws</w:t>
      </w:r>
      <w:r w:rsidRPr="00444BF7">
        <w:rPr>
          <w:b/>
          <w:color w:val="257D86" w:themeColor="accent4"/>
          <w:szCs w:val="24"/>
        </w:rPr>
        <w:t xml:space="preserve"> 2</w:t>
      </w:r>
      <w:r w:rsidRPr="00444BF7">
        <w:rPr>
          <w:b/>
          <w:szCs w:val="24"/>
        </w:rPr>
        <w:t xml:space="preserve"> – </w:t>
      </w:r>
      <w:r w:rsidRPr="00444BF7">
        <w:rPr>
          <w:szCs w:val="24"/>
        </w:rPr>
        <w:t>Blaenoriaethau ymchwil</w:t>
      </w:r>
      <w:r w:rsidRPr="00444BF7">
        <w:rPr>
          <w:b/>
          <w:szCs w:val="24"/>
        </w:rPr>
        <w:t xml:space="preserve">                                                                               </w:t>
      </w:r>
      <w:r w:rsidRPr="00444BF7">
        <w:rPr>
          <w:b/>
          <w:color w:val="257D86" w:themeColor="accent4"/>
          <w:szCs w:val="24"/>
        </w:rPr>
        <w:t>Maes</w:t>
      </w:r>
      <w:r w:rsidR="002D6B0E" w:rsidRPr="00444BF7">
        <w:rPr>
          <w:b/>
          <w:color w:val="257D86" w:themeColor="accent4"/>
          <w:szCs w:val="24"/>
        </w:rPr>
        <w:t xml:space="preserve"> ffocws</w:t>
      </w:r>
      <w:r w:rsidRPr="00444BF7">
        <w:rPr>
          <w:b/>
          <w:color w:val="257D86" w:themeColor="accent4"/>
          <w:szCs w:val="24"/>
        </w:rPr>
        <w:t xml:space="preserve"> 3 </w:t>
      </w:r>
      <w:r w:rsidRPr="00444BF7">
        <w:rPr>
          <w:b/>
          <w:szCs w:val="24"/>
        </w:rPr>
        <w:t>–</w:t>
      </w:r>
      <w:r w:rsidRPr="00444BF7">
        <w:rPr>
          <w:b/>
          <w:color w:val="257D86" w:themeColor="accent4"/>
          <w:szCs w:val="24"/>
        </w:rPr>
        <w:t xml:space="preserve"> </w:t>
      </w:r>
      <w:r w:rsidRPr="00444BF7">
        <w:rPr>
          <w:szCs w:val="24"/>
        </w:rPr>
        <w:t xml:space="preserve">Defnyddio </w:t>
      </w:r>
      <w:r w:rsidR="00D9095D">
        <w:rPr>
          <w:szCs w:val="24"/>
        </w:rPr>
        <w:t>data cyfredol a data sy’n cael ei gasglu fel mater o drefn</w:t>
      </w:r>
    </w:p>
    <w:p w14:paraId="0FA0F912" w14:textId="3FFA1425" w:rsidR="00FD4D32" w:rsidRDefault="00FD4D32" w:rsidP="00FD4D32">
      <w:pPr>
        <w:pStyle w:val="ListParagraph"/>
        <w:numPr>
          <w:ilvl w:val="0"/>
          <w:numId w:val="0"/>
        </w:numPr>
        <w:spacing w:before="0" w:after="200" w:line="276" w:lineRule="auto"/>
        <w:ind w:left="720"/>
      </w:pPr>
      <w:r w:rsidRPr="00444BF7">
        <w:rPr>
          <w:b/>
          <w:color w:val="257D86" w:themeColor="accent4"/>
          <w:szCs w:val="24"/>
        </w:rPr>
        <w:t xml:space="preserve">Maes </w:t>
      </w:r>
      <w:r w:rsidR="002D6B0E" w:rsidRPr="00444BF7">
        <w:rPr>
          <w:b/>
          <w:color w:val="257D86" w:themeColor="accent4"/>
          <w:szCs w:val="24"/>
        </w:rPr>
        <w:t xml:space="preserve">ffocws </w:t>
      </w:r>
      <w:r w:rsidRPr="00444BF7">
        <w:rPr>
          <w:b/>
          <w:color w:val="257D86" w:themeColor="accent4"/>
          <w:szCs w:val="24"/>
        </w:rPr>
        <w:t>4</w:t>
      </w:r>
      <w:r w:rsidRPr="00444BF7">
        <w:rPr>
          <w:b/>
          <w:szCs w:val="24"/>
        </w:rPr>
        <w:t xml:space="preserve"> – </w:t>
      </w:r>
      <w:r w:rsidRPr="00444BF7">
        <w:rPr>
          <w:szCs w:val="24"/>
        </w:rPr>
        <w:t xml:space="preserve">Datblygu’r gweithlu a sefydliadau                                                              </w:t>
      </w:r>
      <w:r w:rsidRPr="00444BF7">
        <w:rPr>
          <w:b/>
          <w:color w:val="257D86" w:themeColor="accent4"/>
          <w:szCs w:val="24"/>
        </w:rPr>
        <w:t xml:space="preserve">Maes </w:t>
      </w:r>
      <w:r w:rsidR="002D6B0E" w:rsidRPr="00444BF7">
        <w:rPr>
          <w:b/>
          <w:color w:val="257D86" w:themeColor="accent4"/>
          <w:szCs w:val="24"/>
        </w:rPr>
        <w:t xml:space="preserve">ffocws </w:t>
      </w:r>
      <w:r w:rsidRPr="00444BF7">
        <w:rPr>
          <w:b/>
          <w:color w:val="257D86" w:themeColor="accent4"/>
          <w:szCs w:val="24"/>
        </w:rPr>
        <w:t xml:space="preserve">5 </w:t>
      </w:r>
      <w:r w:rsidRPr="00444BF7">
        <w:rPr>
          <w:b/>
          <w:szCs w:val="24"/>
        </w:rPr>
        <w:t>–</w:t>
      </w:r>
      <w:r w:rsidRPr="00444BF7">
        <w:rPr>
          <w:b/>
          <w:color w:val="37394C" w:themeColor="accent1"/>
          <w:szCs w:val="24"/>
        </w:rPr>
        <w:t xml:space="preserve"> </w:t>
      </w:r>
      <w:r w:rsidR="00DC2839" w:rsidRPr="00DC2839">
        <w:rPr>
          <w:color w:val="000000" w:themeColor="text1"/>
          <w:szCs w:val="24"/>
        </w:rPr>
        <w:t xml:space="preserve">Cyfathrebu a defnyddio </w:t>
      </w:r>
      <w:r w:rsidRPr="00DC2839">
        <w:rPr>
          <w:color w:val="000000" w:themeColor="text1"/>
          <w:szCs w:val="24"/>
        </w:rPr>
        <w:t xml:space="preserve">ymchwil </w:t>
      </w:r>
    </w:p>
    <w:p w14:paraId="2D7FE4D5" w14:textId="77777777" w:rsidR="00D04816" w:rsidRPr="00CC6067" w:rsidRDefault="00D04816" w:rsidP="00D04816">
      <w:pPr>
        <w:ind w:left="720"/>
        <w:rPr>
          <w:rFonts w:ascii="Arial" w:hAnsi="Arial" w:cs="Arial"/>
          <w:b/>
          <w:szCs w:val="24"/>
        </w:rPr>
      </w:pPr>
    </w:p>
    <w:p w14:paraId="1E7A8930" w14:textId="77777777" w:rsidR="004B0D3D" w:rsidRPr="00CC6067" w:rsidRDefault="00FD4D32" w:rsidP="004B0D3D">
      <w:pPr>
        <w:rPr>
          <w:rFonts w:ascii="Arial" w:hAnsi="Arial" w:cs="Arial"/>
          <w:b/>
          <w:szCs w:val="24"/>
        </w:rPr>
      </w:pPr>
      <w:r>
        <w:rPr>
          <w:rFonts w:ascii="Arial" w:hAnsi="Arial" w:cs="Arial"/>
          <w:szCs w:val="24"/>
        </w:rPr>
        <w:t>Ar gyfer pob maes</w:t>
      </w:r>
      <w:r w:rsidR="002D6B0E">
        <w:rPr>
          <w:rFonts w:ascii="Arial" w:hAnsi="Arial" w:cs="Arial"/>
          <w:szCs w:val="24"/>
        </w:rPr>
        <w:t xml:space="preserve"> ffocws</w:t>
      </w:r>
      <w:r>
        <w:rPr>
          <w:rFonts w:ascii="Arial" w:hAnsi="Arial" w:cs="Arial"/>
          <w:szCs w:val="24"/>
        </w:rPr>
        <w:t>, rydyn ni wedi cynnwys y rhesymau pam mae’r mater mor bwysig a throsolwg o’r hyn a wnawn ni.</w:t>
      </w:r>
    </w:p>
    <w:p w14:paraId="5DEDA6B1" w14:textId="77777777" w:rsidR="004B0D3D" w:rsidRPr="00CC6067" w:rsidRDefault="004B0D3D" w:rsidP="004B0D3D">
      <w:pPr>
        <w:ind w:left="720"/>
        <w:rPr>
          <w:rFonts w:ascii="Arial" w:hAnsi="Arial" w:cs="Arial"/>
          <w:b/>
          <w:szCs w:val="24"/>
        </w:rPr>
      </w:pPr>
    </w:p>
    <w:p w14:paraId="0120AD3F" w14:textId="77777777" w:rsidR="00E4468C" w:rsidRPr="00CC6067" w:rsidRDefault="00E4468C" w:rsidP="00024DD1">
      <w:pPr>
        <w:rPr>
          <w:rFonts w:ascii="Arial" w:hAnsi="Arial" w:cs="Arial"/>
          <w:b/>
          <w:szCs w:val="24"/>
          <w:u w:val="single"/>
        </w:rPr>
      </w:pPr>
    </w:p>
    <w:p w14:paraId="5DA2EE4D" w14:textId="77777777" w:rsidR="00035762" w:rsidRPr="00CC6067" w:rsidRDefault="00035762">
      <w:pPr>
        <w:spacing w:after="200" w:line="276" w:lineRule="auto"/>
        <w:rPr>
          <w:rFonts w:ascii="Arial" w:hAnsi="Arial" w:cs="Arial"/>
          <w:b/>
          <w:szCs w:val="24"/>
          <w:u w:val="single"/>
        </w:rPr>
      </w:pPr>
      <w:r w:rsidRPr="00CC6067">
        <w:rPr>
          <w:rFonts w:ascii="Arial" w:hAnsi="Arial" w:cs="Arial"/>
          <w:b/>
          <w:szCs w:val="24"/>
          <w:u w:val="single"/>
        </w:rPr>
        <w:br w:type="page"/>
      </w:r>
    </w:p>
    <w:p w14:paraId="4E9CE474" w14:textId="77777777" w:rsidR="005F5B25" w:rsidRDefault="00FD4D32" w:rsidP="00520E3C">
      <w:pPr>
        <w:pStyle w:val="Heading1"/>
        <w:numPr>
          <w:ilvl w:val="0"/>
          <w:numId w:val="5"/>
        </w:numPr>
        <w:spacing w:line="240" w:lineRule="auto"/>
        <w:ind w:left="709" w:hanging="709"/>
      </w:pPr>
      <w:bookmarkStart w:id="7" w:name="_Toc485042624"/>
      <w:r>
        <w:lastRenderedPageBreak/>
        <w:t>Maes</w:t>
      </w:r>
      <w:r w:rsidR="002D6B0E">
        <w:t xml:space="preserve"> ffocws</w:t>
      </w:r>
      <w:r w:rsidR="00024DD1" w:rsidRPr="00F55693">
        <w:t xml:space="preserve"> 1</w:t>
      </w:r>
      <w:r w:rsidR="008E5CC6" w:rsidRPr="00F55693">
        <w:t xml:space="preserve"> </w:t>
      </w:r>
      <w:r w:rsidR="00217B16">
        <w:t>–</w:t>
      </w:r>
      <w:r w:rsidR="008E5CC6" w:rsidRPr="00F55693">
        <w:t xml:space="preserve"> </w:t>
      </w:r>
      <w:r>
        <w:t>Cynnwys y cyhoedd mewn ymchwil gofal cymdeithasol</w:t>
      </w:r>
      <w:bookmarkEnd w:id="7"/>
    </w:p>
    <w:p w14:paraId="73F50B55" w14:textId="77777777" w:rsidR="00FB40F8" w:rsidRDefault="00024DD1" w:rsidP="005F5B25">
      <w:pPr>
        <w:pStyle w:val="Heading1"/>
        <w:spacing w:line="240" w:lineRule="auto"/>
        <w:ind w:left="709"/>
      </w:pPr>
      <w:r w:rsidRPr="00F55693">
        <w:tab/>
      </w:r>
    </w:p>
    <w:p w14:paraId="1AC0A9E0" w14:textId="77777777" w:rsidR="00024DD1" w:rsidRPr="00CC6067" w:rsidRDefault="00FD4D32" w:rsidP="006E3138">
      <w:pPr>
        <w:pStyle w:val="Heading4"/>
      </w:pPr>
      <w:r>
        <w:t>Pam mae hyn yn bwysig</w:t>
      </w:r>
      <w:r w:rsidR="00024DD1" w:rsidRPr="00CC6067">
        <w:t>?</w:t>
      </w:r>
    </w:p>
    <w:p w14:paraId="6C41C2B9" w14:textId="77777777" w:rsidR="00024DD1" w:rsidRPr="00724AF8" w:rsidRDefault="00856847" w:rsidP="00217B16">
      <w:pPr>
        <w:rPr>
          <w:rFonts w:ascii="Arial" w:hAnsi="Arial" w:cs="Arial"/>
          <w:szCs w:val="24"/>
        </w:rPr>
      </w:pPr>
      <w:r>
        <w:rPr>
          <w:rFonts w:ascii="Arial" w:hAnsi="Arial" w:cs="Arial"/>
          <w:szCs w:val="24"/>
          <w:lang w:eastAsia="en-US"/>
        </w:rPr>
        <w:t>Mae’r strategaeth hon wedi’i hadeiladu ar ymrwymiad clir a chadarn i roi ll</w:t>
      </w:r>
      <w:r w:rsidR="00444BF7">
        <w:rPr>
          <w:rFonts w:ascii="Arial" w:hAnsi="Arial" w:cs="Arial"/>
          <w:szCs w:val="24"/>
          <w:lang w:eastAsia="en-US"/>
        </w:rPr>
        <w:t>ais a rheolaeth i’r cyhoedd a’r cyfle iddynt g</w:t>
      </w:r>
      <w:r>
        <w:rPr>
          <w:rFonts w:ascii="Arial" w:hAnsi="Arial" w:cs="Arial"/>
          <w:szCs w:val="24"/>
          <w:lang w:eastAsia="en-US"/>
        </w:rPr>
        <w:t xml:space="preserve">yd-gynhyrchu polisi, ymarfer ac ymchwil, fel y mynegwyd yn neddfwriaeth a chanllawiau polisi Llywodraeth Cymru. Mae hyn yn cynnwys </w:t>
      </w:r>
      <w:r w:rsidR="00444BF7">
        <w:rPr>
          <w:rFonts w:ascii="Arial" w:hAnsi="Arial" w:cs="Arial"/>
          <w:szCs w:val="24"/>
          <w:lang w:eastAsia="en-US"/>
        </w:rPr>
        <w:t xml:space="preserve">sicrhau bod </w:t>
      </w:r>
      <w:r>
        <w:rPr>
          <w:rFonts w:ascii="Arial" w:hAnsi="Arial" w:cs="Arial"/>
          <w:szCs w:val="24"/>
          <w:lang w:eastAsia="en-US"/>
        </w:rPr>
        <w:t>pobl â phrofiadau fel defnyddwyr gwasanaethau a gofalwyr</w:t>
      </w:r>
      <w:r w:rsidR="00444BF7">
        <w:rPr>
          <w:rFonts w:ascii="Arial" w:hAnsi="Arial" w:cs="Arial"/>
          <w:szCs w:val="24"/>
          <w:lang w:eastAsia="en-US"/>
        </w:rPr>
        <w:t xml:space="preserve"> yn cael eu cynnwys</w:t>
      </w:r>
      <w:r>
        <w:rPr>
          <w:rFonts w:ascii="Arial" w:hAnsi="Arial" w:cs="Arial"/>
          <w:szCs w:val="24"/>
          <w:lang w:eastAsia="en-US"/>
        </w:rPr>
        <w:t>.</w:t>
      </w:r>
      <w:r w:rsidR="00E4468C" w:rsidRPr="00CC6067">
        <w:rPr>
          <w:rStyle w:val="FootnoteReference"/>
          <w:rFonts w:ascii="Arial" w:eastAsia="Times New Roman" w:hAnsi="Arial" w:cs="Arial"/>
          <w:szCs w:val="24"/>
        </w:rPr>
        <w:footnoteReference w:id="9"/>
      </w:r>
      <w:r w:rsidR="00E4468C" w:rsidRPr="00CC6067">
        <w:rPr>
          <w:rFonts w:ascii="Arial" w:eastAsia="Times New Roman" w:hAnsi="Arial" w:cs="Arial"/>
          <w:szCs w:val="24"/>
        </w:rPr>
        <w:t xml:space="preserve"> </w:t>
      </w:r>
      <w:r w:rsidR="00724AF8">
        <w:rPr>
          <w:rFonts w:ascii="Arial" w:hAnsi="Arial" w:cs="Arial"/>
          <w:bCs/>
          <w:color w:val="000000" w:themeColor="text1"/>
          <w:szCs w:val="24"/>
        </w:rPr>
        <w:t xml:space="preserve">Mae eu cyfraniad yn bwysig </w:t>
      </w:r>
      <w:r w:rsidR="00444BF7">
        <w:rPr>
          <w:rFonts w:ascii="Arial" w:hAnsi="Arial" w:cs="Arial"/>
          <w:bCs/>
          <w:color w:val="000000" w:themeColor="text1"/>
          <w:szCs w:val="24"/>
        </w:rPr>
        <w:t>er mwyn sicrhau</w:t>
      </w:r>
      <w:r w:rsidR="00724AF8">
        <w:rPr>
          <w:rFonts w:ascii="Arial" w:hAnsi="Arial" w:cs="Arial"/>
          <w:bCs/>
          <w:color w:val="000000" w:themeColor="text1"/>
          <w:szCs w:val="24"/>
        </w:rPr>
        <w:t xml:space="preserve"> ymchwil gofal cymdeithasol defnyddiol ac effeithiol o’r radd flaenaf</w:t>
      </w:r>
      <w:r w:rsidR="00E4468C" w:rsidRPr="00CC6067">
        <w:rPr>
          <w:rStyle w:val="FootnoteReference"/>
          <w:rFonts w:ascii="Arial" w:hAnsi="Arial" w:cs="Arial"/>
          <w:bCs/>
          <w:color w:val="000000" w:themeColor="text1"/>
          <w:szCs w:val="24"/>
        </w:rPr>
        <w:footnoteReference w:id="10"/>
      </w:r>
      <w:r w:rsidR="00E4468C" w:rsidRPr="00CC6067">
        <w:rPr>
          <w:rFonts w:ascii="Arial" w:hAnsi="Arial" w:cs="Arial"/>
          <w:bCs/>
          <w:color w:val="000000" w:themeColor="text1"/>
          <w:szCs w:val="24"/>
        </w:rPr>
        <w:t xml:space="preserve">. </w:t>
      </w:r>
      <w:r w:rsidR="00724AF8">
        <w:rPr>
          <w:rFonts w:ascii="Arial" w:hAnsi="Arial" w:cs="Arial"/>
          <w:bCs/>
          <w:color w:val="000000" w:themeColor="text1"/>
          <w:szCs w:val="24"/>
        </w:rPr>
        <w:t>Mae gan hyn fanteision o ran pennu cwestiynau ymchwil, y ffordd orau o gynnal ymchwil, a phrosesau trosi canfyddiadau ymchwil er mwyn gwneud gwahaniaeth mewn gofal cymdeithasol</w:t>
      </w:r>
      <w:r w:rsidR="00024DD1" w:rsidRPr="00CC6067">
        <w:rPr>
          <w:rFonts w:ascii="Arial" w:hAnsi="Arial" w:cs="Arial"/>
          <w:bCs/>
          <w:color w:val="000000" w:themeColor="text1"/>
          <w:szCs w:val="24"/>
        </w:rPr>
        <w:t xml:space="preserve">. </w:t>
      </w:r>
    </w:p>
    <w:p w14:paraId="31D836EF" w14:textId="77777777" w:rsidR="0056722F" w:rsidRPr="00CC6067" w:rsidRDefault="0056722F" w:rsidP="00217B16">
      <w:pPr>
        <w:rPr>
          <w:rFonts w:ascii="Arial" w:hAnsi="Arial" w:cs="Arial"/>
          <w:bCs/>
          <w:color w:val="000000" w:themeColor="text1"/>
          <w:szCs w:val="24"/>
        </w:rPr>
      </w:pPr>
    </w:p>
    <w:p w14:paraId="4EC02EE3" w14:textId="77777777" w:rsidR="00217B16" w:rsidRDefault="00856847" w:rsidP="00217B16">
      <w:pPr>
        <w:rPr>
          <w:rFonts w:ascii="Arial" w:hAnsi="Arial" w:cs="Arial"/>
          <w:bCs/>
          <w:color w:val="000000" w:themeColor="text1"/>
          <w:szCs w:val="24"/>
        </w:rPr>
      </w:pPr>
      <w:r>
        <w:rPr>
          <w:rFonts w:ascii="Arial" w:hAnsi="Arial" w:cs="Arial"/>
          <w:color w:val="000000"/>
          <w:szCs w:val="24"/>
          <w:lang w:eastAsia="en-US"/>
        </w:rPr>
        <w:t xml:space="preserve">Ledled Cymru, mae yna sawl enghraifft gref o gynnwys y cyhoedd a chyd-gynhyrchu. Mae gan wasanaethau gofal cymdeithasol brosesau ar gynnwys y cyhoedd i’r eithaf, </w:t>
      </w:r>
      <w:r w:rsidR="00444BF7">
        <w:rPr>
          <w:rFonts w:ascii="Arial" w:hAnsi="Arial" w:cs="Arial"/>
          <w:color w:val="000000"/>
          <w:szCs w:val="24"/>
          <w:lang w:eastAsia="en-US"/>
        </w:rPr>
        <w:t>fel sydd gan</w:t>
      </w:r>
      <w:r>
        <w:rPr>
          <w:rFonts w:ascii="Arial" w:hAnsi="Arial" w:cs="Arial"/>
          <w:color w:val="000000"/>
          <w:szCs w:val="24"/>
          <w:lang w:eastAsia="en-US"/>
        </w:rPr>
        <w:t xml:space="preserve"> sefydliadau’r trydydd sector. Mae yna rwydweithiau gweithgar yng Nghymru. Mae Ymchwil Iechyd a Gofal Cymru, sydd wedi’i ariannu gan Lywodraeth Cymru, yn cefnogi ac yn galluogi’r cyhoedd, defnyddwyr gwasanaethau a gofalwyr i gael eu cynnwys mewn ymchwil gofal cymdeithasol. Mae’r enghreifftiau yn cynnwys y Rhwydwaith Cynnwys </w:t>
      </w:r>
      <w:r w:rsidR="00444BF7">
        <w:rPr>
          <w:rFonts w:ascii="Arial" w:hAnsi="Arial" w:cs="Arial"/>
          <w:color w:val="000000"/>
          <w:szCs w:val="24"/>
          <w:lang w:eastAsia="en-US"/>
        </w:rPr>
        <w:t xml:space="preserve">Pobl a Bwrdd Cyflawni Cyhoeddus - </w:t>
      </w:r>
      <w:r>
        <w:rPr>
          <w:rFonts w:ascii="Arial" w:hAnsi="Arial" w:cs="Arial"/>
          <w:color w:val="000000"/>
          <w:szCs w:val="24"/>
          <w:lang w:eastAsia="en-US"/>
        </w:rPr>
        <w:t>Ymchwil Iechyd a Gofal Cymru.</w:t>
      </w:r>
    </w:p>
    <w:p w14:paraId="3DD39FEB" w14:textId="77777777" w:rsidR="00217B16" w:rsidRDefault="00217B16" w:rsidP="00217B16">
      <w:pPr>
        <w:rPr>
          <w:rFonts w:ascii="Arial" w:hAnsi="Arial" w:cs="Arial"/>
          <w:bCs/>
          <w:color w:val="000000" w:themeColor="text1"/>
          <w:szCs w:val="24"/>
        </w:rPr>
      </w:pPr>
    </w:p>
    <w:p w14:paraId="7AAAD1F6" w14:textId="77777777" w:rsidR="00ED636B" w:rsidRPr="00A30334" w:rsidRDefault="00A01E24" w:rsidP="00217B16">
      <w:pPr>
        <w:rPr>
          <w:rFonts w:ascii="Arial" w:eastAsia="Times New Roman" w:hAnsi="Arial" w:cs="Arial"/>
          <w:szCs w:val="24"/>
        </w:rPr>
      </w:pPr>
      <w:r>
        <w:rPr>
          <w:rFonts w:ascii="Arial" w:eastAsia="Times New Roman" w:hAnsi="Arial" w:cs="Arial"/>
          <w:szCs w:val="24"/>
        </w:rPr>
        <w:t>Blaenoriaeth</w:t>
      </w:r>
      <w:r w:rsidR="00984013" w:rsidRPr="00CC6067">
        <w:rPr>
          <w:rFonts w:ascii="Arial" w:hAnsi="Arial" w:cs="Arial"/>
          <w:szCs w:val="24"/>
        </w:rPr>
        <w:t xml:space="preserve"> </w:t>
      </w:r>
      <w:r>
        <w:rPr>
          <w:rFonts w:ascii="Arial" w:eastAsia="Times New Roman" w:hAnsi="Arial" w:cs="Arial"/>
          <w:i/>
          <w:szCs w:val="24"/>
        </w:rPr>
        <w:t>Cynllun Strategol Ymchwil Iechyd a Gofal Cymru</w:t>
      </w:r>
      <w:r w:rsidR="00984013" w:rsidRPr="00CC6067">
        <w:rPr>
          <w:rFonts w:ascii="Arial" w:eastAsia="Times New Roman" w:hAnsi="Arial" w:cs="Arial"/>
          <w:szCs w:val="24"/>
        </w:rPr>
        <w:t xml:space="preserve"> </w:t>
      </w:r>
      <w:r>
        <w:rPr>
          <w:rFonts w:ascii="Arial" w:eastAsia="Times New Roman" w:hAnsi="Arial" w:cs="Arial"/>
          <w:szCs w:val="24"/>
        </w:rPr>
        <w:t xml:space="preserve">yw hwyluso a galluogi llawer mwy o’r cyhoedd i gymryd rhan a chyfrannu at ymchwil iechyd a gofal cymdeithasol. Mae hyn yn cynnwys codi ymwybyddiaeth; creu cyfleoedd i’r </w:t>
      </w:r>
      <w:proofErr w:type="gramStart"/>
      <w:r>
        <w:rPr>
          <w:rFonts w:ascii="Arial" w:eastAsia="Times New Roman" w:hAnsi="Arial" w:cs="Arial"/>
          <w:szCs w:val="24"/>
        </w:rPr>
        <w:t>cyhoedd  gyfrannu</w:t>
      </w:r>
      <w:proofErr w:type="gramEnd"/>
      <w:r>
        <w:rPr>
          <w:rFonts w:ascii="Arial" w:eastAsia="Times New Roman" w:hAnsi="Arial" w:cs="Arial"/>
          <w:szCs w:val="24"/>
        </w:rPr>
        <w:t xml:space="preserve"> at waith ymchwil, hwyluso a chefnogi hynny, a sefydlu Cymru fel canolfan ragoriaeth ar gyfer cynnwys </w:t>
      </w:r>
      <w:r w:rsidR="00A30334">
        <w:rPr>
          <w:rFonts w:ascii="Arial" w:eastAsia="Times New Roman" w:hAnsi="Arial" w:cs="Arial"/>
          <w:szCs w:val="24"/>
        </w:rPr>
        <w:t>a chyfraniad gweithredol y</w:t>
      </w:r>
      <w:r>
        <w:rPr>
          <w:rFonts w:ascii="Arial" w:eastAsia="Times New Roman" w:hAnsi="Arial" w:cs="Arial"/>
          <w:szCs w:val="24"/>
        </w:rPr>
        <w:t xml:space="preserve"> cyhoedd mewn gwaith ymchwil</w:t>
      </w:r>
      <w:r>
        <w:t>.</w:t>
      </w:r>
      <w:r w:rsidR="00984013" w:rsidRPr="00CC6067">
        <w:rPr>
          <w:rStyle w:val="FootnoteReference"/>
          <w:rFonts w:ascii="Arial" w:hAnsi="Arial" w:cs="Arial"/>
          <w:bCs/>
          <w:i/>
          <w:color w:val="000000" w:themeColor="text1"/>
          <w:szCs w:val="24"/>
        </w:rPr>
        <w:footnoteReference w:id="11"/>
      </w:r>
      <w:r w:rsidR="006C6254" w:rsidRPr="00CC6067">
        <w:rPr>
          <w:rFonts w:ascii="Arial" w:hAnsi="Arial" w:cs="Arial"/>
          <w:bCs/>
          <w:i/>
          <w:color w:val="000000" w:themeColor="text1"/>
          <w:szCs w:val="24"/>
        </w:rPr>
        <w:t xml:space="preserve"> </w:t>
      </w:r>
    </w:p>
    <w:p w14:paraId="0645B12C" w14:textId="77777777" w:rsidR="00ED636B" w:rsidRPr="00CC6067" w:rsidRDefault="00ED636B" w:rsidP="00217B16">
      <w:pPr>
        <w:rPr>
          <w:rFonts w:ascii="Arial" w:hAnsi="Arial" w:cs="Arial"/>
          <w:bCs/>
          <w:i/>
          <w:color w:val="000000" w:themeColor="text1"/>
          <w:szCs w:val="24"/>
        </w:rPr>
      </w:pPr>
    </w:p>
    <w:p w14:paraId="3AAAA08E" w14:textId="77777777" w:rsidR="00024DD1" w:rsidRPr="00CC6067" w:rsidRDefault="00A30334" w:rsidP="00217B16">
      <w:pPr>
        <w:rPr>
          <w:rFonts w:ascii="Arial" w:hAnsi="Arial" w:cs="Arial"/>
          <w:bCs/>
          <w:color w:val="000000" w:themeColor="text1"/>
          <w:szCs w:val="24"/>
        </w:rPr>
      </w:pPr>
      <w:r>
        <w:rPr>
          <w:rFonts w:ascii="Arial" w:hAnsi="Arial" w:cs="Arial"/>
          <w:bCs/>
          <w:color w:val="000000" w:themeColor="text1"/>
          <w:szCs w:val="24"/>
        </w:rPr>
        <w:t xml:space="preserve">Ar hyd a lled prifysgolion Cymru, ceir enghreifftiau o gynnwys y cyhoedd mewn astudiaethau ymchwil a datblygu ymchwil, fel </w:t>
      </w:r>
      <w:r w:rsidR="00024DD1" w:rsidRPr="00CC6067">
        <w:rPr>
          <w:rFonts w:ascii="Arial" w:hAnsi="Arial" w:cs="Arial"/>
          <w:bCs/>
          <w:color w:val="000000" w:themeColor="text1"/>
          <w:szCs w:val="24"/>
        </w:rPr>
        <w:t>CASCADE Voices (</w:t>
      </w:r>
      <w:r>
        <w:rPr>
          <w:rFonts w:ascii="Arial" w:hAnsi="Arial" w:cs="Arial"/>
          <w:bCs/>
          <w:color w:val="000000" w:themeColor="text1"/>
          <w:szCs w:val="24"/>
        </w:rPr>
        <w:t>partneriaeth rhwng Prifysgol Caerdydd a</w:t>
      </w:r>
      <w:r w:rsidR="00024DD1" w:rsidRPr="00CC6067">
        <w:rPr>
          <w:rFonts w:ascii="Arial" w:hAnsi="Arial" w:cs="Arial"/>
          <w:bCs/>
          <w:color w:val="000000" w:themeColor="text1"/>
          <w:szCs w:val="24"/>
        </w:rPr>
        <w:t xml:space="preserve"> Voices from Care Cymru).  </w:t>
      </w:r>
    </w:p>
    <w:p w14:paraId="3EDE2A92" w14:textId="77777777" w:rsidR="004B0D3D" w:rsidRPr="00CC6067" w:rsidRDefault="004B0D3D" w:rsidP="00217B16">
      <w:pPr>
        <w:rPr>
          <w:rFonts w:ascii="Arial" w:hAnsi="Arial" w:cs="Arial"/>
          <w:bCs/>
          <w:color w:val="000000" w:themeColor="text1"/>
          <w:szCs w:val="24"/>
        </w:rPr>
      </w:pPr>
    </w:p>
    <w:p w14:paraId="6C140BB6" w14:textId="77777777" w:rsidR="00977DD6" w:rsidRDefault="00977DD6" w:rsidP="0094373E">
      <w:pPr>
        <w:pStyle w:val="Heading3"/>
      </w:pPr>
    </w:p>
    <w:p w14:paraId="58123BCD" w14:textId="77777777" w:rsidR="00977DD6" w:rsidRDefault="00977DD6" w:rsidP="00977DD6">
      <w:pPr>
        <w:rPr>
          <w:rFonts w:asciiTheme="majorHAnsi" w:eastAsiaTheme="majorEastAsia" w:hAnsiTheme="majorHAnsi" w:cstheme="majorBidi"/>
          <w:color w:val="257D86" w:themeColor="accent4"/>
        </w:rPr>
      </w:pPr>
      <w:r>
        <w:br w:type="page"/>
      </w:r>
    </w:p>
    <w:p w14:paraId="4E8D1CE2" w14:textId="77777777" w:rsidR="008D34BC" w:rsidRPr="00CC6067" w:rsidRDefault="00A30334" w:rsidP="00520E3C">
      <w:pPr>
        <w:pStyle w:val="Heading4"/>
      </w:pPr>
      <w:r>
        <w:lastRenderedPageBreak/>
        <w:t>Beth fyddwn ni’n ei wneud</w:t>
      </w:r>
    </w:p>
    <w:p w14:paraId="1699FC25" w14:textId="77777777" w:rsidR="008D34BC" w:rsidRPr="00CC6067" w:rsidRDefault="00856847" w:rsidP="00217B16">
      <w:pPr>
        <w:rPr>
          <w:rFonts w:ascii="Arial" w:hAnsi="Arial" w:cs="Arial"/>
          <w:bCs/>
          <w:color w:val="000000" w:themeColor="text1"/>
          <w:szCs w:val="24"/>
        </w:rPr>
      </w:pPr>
      <w:r>
        <w:rPr>
          <w:rFonts w:ascii="Arial" w:hAnsi="Arial" w:cs="Arial"/>
          <w:color w:val="000000"/>
          <w:szCs w:val="24"/>
          <w:lang w:eastAsia="en-US"/>
        </w:rPr>
        <w:t>Mae gan y maes hwn bedwar amcan, a gyflawnir trwy gyd-gynhyrchu rhwng y prif bartneriaid sy’n gysylltiedig â’r broses weithredu.</w:t>
      </w:r>
    </w:p>
    <w:p w14:paraId="2C6ADC74" w14:textId="77777777" w:rsidR="008D34BC" w:rsidRPr="00CC6067" w:rsidRDefault="008D34BC" w:rsidP="00217B16">
      <w:pPr>
        <w:rPr>
          <w:rFonts w:ascii="Arial" w:hAnsi="Arial" w:cs="Arial"/>
          <w:bCs/>
          <w:color w:val="000000" w:themeColor="text1"/>
          <w:szCs w:val="24"/>
        </w:rPr>
      </w:pPr>
    </w:p>
    <w:p w14:paraId="1A980CC9" w14:textId="77777777" w:rsidR="008D34BC" w:rsidRPr="00F74DF0" w:rsidRDefault="00A30334" w:rsidP="00977DD6">
      <w:pPr>
        <w:ind w:left="2160" w:hanging="2160"/>
        <w:rPr>
          <w:rFonts w:ascii="Arial" w:hAnsi="Arial" w:cs="Arial"/>
          <w:szCs w:val="24"/>
        </w:rPr>
      </w:pPr>
      <w:r>
        <w:rPr>
          <w:rStyle w:val="Strong"/>
          <w:color w:val="257D86" w:themeColor="accent4"/>
        </w:rPr>
        <w:t xml:space="preserve">Amcan </w:t>
      </w:r>
      <w:r w:rsidR="008D34BC" w:rsidRPr="00F74DF0">
        <w:rPr>
          <w:rStyle w:val="Strong"/>
          <w:color w:val="257D86" w:themeColor="accent4"/>
        </w:rPr>
        <w:t xml:space="preserve">1: </w:t>
      </w:r>
      <w:r w:rsidR="00977DD6">
        <w:rPr>
          <w:rStyle w:val="Strong"/>
          <w:color w:val="257D86" w:themeColor="accent4"/>
        </w:rPr>
        <w:tab/>
      </w:r>
      <w:r>
        <w:rPr>
          <w:rFonts w:ascii="Arial" w:hAnsi="Arial" w:cs="Arial"/>
          <w:szCs w:val="24"/>
        </w:rPr>
        <w:t>Meithrin diwylliant ymchwil gofal cymdeithasol lle mae</w:t>
      </w:r>
      <w:r w:rsidR="00444BF7">
        <w:rPr>
          <w:rFonts w:ascii="Arial" w:hAnsi="Arial" w:cs="Arial"/>
          <w:szCs w:val="24"/>
        </w:rPr>
        <w:t xml:space="preserve">’r </w:t>
      </w:r>
      <w:r>
        <w:rPr>
          <w:rFonts w:ascii="Arial" w:hAnsi="Arial" w:cs="Arial"/>
          <w:szCs w:val="24"/>
        </w:rPr>
        <w:t xml:space="preserve">cyhoedd, defnyddwyr gwasanaethau a gofalwyr </w:t>
      </w:r>
      <w:r w:rsidR="00444BF7">
        <w:rPr>
          <w:rFonts w:ascii="Arial" w:hAnsi="Arial" w:cs="Arial"/>
          <w:szCs w:val="24"/>
        </w:rPr>
        <w:t xml:space="preserve">yn cael eu cynnwys mewn gwirionedd ac mewn modd ystyrlon </w:t>
      </w:r>
      <w:r>
        <w:rPr>
          <w:rFonts w:ascii="Arial" w:hAnsi="Arial" w:cs="Arial"/>
          <w:szCs w:val="24"/>
        </w:rPr>
        <w:t xml:space="preserve">wrth ddatblygu cwestiynau </w:t>
      </w:r>
      <w:r w:rsidR="00444BF7">
        <w:rPr>
          <w:rFonts w:ascii="Arial" w:hAnsi="Arial" w:cs="Arial"/>
          <w:szCs w:val="24"/>
        </w:rPr>
        <w:t xml:space="preserve">ynghylch </w:t>
      </w:r>
      <w:r>
        <w:rPr>
          <w:rFonts w:ascii="Arial" w:hAnsi="Arial" w:cs="Arial"/>
          <w:szCs w:val="24"/>
        </w:rPr>
        <w:t>gofal cymdeithasol, sut y cynhelir gwaith ymchwil a sut y caiff ei gyfathrebu a’i ddefnyddio</w:t>
      </w:r>
      <w:r w:rsidR="008D34BC" w:rsidRPr="00F74DF0">
        <w:rPr>
          <w:rFonts w:ascii="Arial" w:hAnsi="Arial" w:cs="Arial"/>
          <w:szCs w:val="24"/>
        </w:rPr>
        <w:t>.</w:t>
      </w:r>
    </w:p>
    <w:p w14:paraId="562F28CD" w14:textId="77777777" w:rsidR="008D34BC" w:rsidRPr="00217B16" w:rsidRDefault="008D34BC" w:rsidP="00217B16">
      <w:pPr>
        <w:rPr>
          <w:rFonts w:ascii="Arial" w:hAnsi="Arial" w:cs="Arial"/>
          <w:szCs w:val="24"/>
        </w:rPr>
      </w:pPr>
    </w:p>
    <w:p w14:paraId="6A3D19A3" w14:textId="77777777" w:rsidR="008D34BC" w:rsidRDefault="00A30334" w:rsidP="00977DD6">
      <w:pPr>
        <w:ind w:left="2160" w:hanging="2160"/>
        <w:rPr>
          <w:rFonts w:ascii="Arial" w:hAnsi="Arial" w:cs="Arial"/>
          <w:szCs w:val="24"/>
        </w:rPr>
      </w:pPr>
      <w:r>
        <w:rPr>
          <w:rFonts w:ascii="Arial" w:hAnsi="Arial" w:cs="Arial"/>
          <w:b/>
          <w:color w:val="257D86" w:themeColor="accent4"/>
          <w:szCs w:val="24"/>
        </w:rPr>
        <w:t>Amcan</w:t>
      </w:r>
      <w:r w:rsidR="008D34BC" w:rsidRPr="00977DD6">
        <w:rPr>
          <w:rFonts w:ascii="Arial" w:hAnsi="Arial" w:cs="Arial"/>
          <w:b/>
          <w:color w:val="257D86" w:themeColor="accent4"/>
          <w:szCs w:val="24"/>
        </w:rPr>
        <w:t xml:space="preserve"> 2</w:t>
      </w:r>
      <w:r w:rsidR="008D34BC" w:rsidRPr="00977DD6">
        <w:rPr>
          <w:rFonts w:ascii="Arial" w:hAnsi="Arial" w:cs="Arial"/>
          <w:color w:val="257D86" w:themeColor="accent4"/>
          <w:szCs w:val="24"/>
        </w:rPr>
        <w:t xml:space="preserve">: </w:t>
      </w:r>
      <w:r w:rsidR="00977DD6">
        <w:rPr>
          <w:rFonts w:ascii="Arial" w:hAnsi="Arial" w:cs="Arial"/>
          <w:szCs w:val="24"/>
        </w:rPr>
        <w:tab/>
      </w:r>
      <w:r>
        <w:rPr>
          <w:rFonts w:ascii="Arial" w:hAnsi="Arial" w:cs="Arial"/>
          <w:szCs w:val="24"/>
        </w:rPr>
        <w:t>Cefnogi’r sectorau polisi ac ymarfer</w:t>
      </w:r>
      <w:r w:rsidR="00C122EA">
        <w:rPr>
          <w:rFonts w:ascii="Arial" w:hAnsi="Arial" w:cs="Arial"/>
          <w:szCs w:val="24"/>
        </w:rPr>
        <w:t xml:space="preserve"> ymchwil a gofal cymdeithasol, er mwyn rhannu ac adeiladu ar arferion da o ran cynnwys a chyfraniad defnyddwyr gwasanaethau a gofalwyr mewn ymchwil gofal cymdeithasol</w:t>
      </w:r>
      <w:r w:rsidR="008D34BC" w:rsidRPr="00217B16">
        <w:rPr>
          <w:rFonts w:ascii="Arial" w:hAnsi="Arial" w:cs="Arial"/>
          <w:szCs w:val="24"/>
        </w:rPr>
        <w:t>.</w:t>
      </w:r>
    </w:p>
    <w:p w14:paraId="450D61E6" w14:textId="77777777" w:rsidR="00977DD6" w:rsidRPr="00217B16" w:rsidRDefault="00977DD6" w:rsidP="00977DD6">
      <w:pPr>
        <w:ind w:left="2160" w:hanging="2160"/>
        <w:rPr>
          <w:rFonts w:ascii="Arial" w:hAnsi="Arial" w:cs="Arial"/>
          <w:szCs w:val="24"/>
        </w:rPr>
      </w:pPr>
    </w:p>
    <w:p w14:paraId="2D718CAC" w14:textId="77777777" w:rsidR="008D34BC" w:rsidRDefault="00A30334" w:rsidP="00977DD6">
      <w:pPr>
        <w:tabs>
          <w:tab w:val="left" w:pos="1276"/>
        </w:tabs>
        <w:ind w:left="2160" w:hanging="2160"/>
        <w:rPr>
          <w:rFonts w:ascii="Arial" w:hAnsi="Arial" w:cs="Arial"/>
          <w:szCs w:val="24"/>
        </w:rPr>
      </w:pPr>
      <w:r>
        <w:rPr>
          <w:rFonts w:ascii="Arial" w:hAnsi="Arial" w:cs="Arial"/>
          <w:b/>
          <w:color w:val="257D86" w:themeColor="accent4"/>
          <w:szCs w:val="24"/>
        </w:rPr>
        <w:t>Amcan</w:t>
      </w:r>
      <w:r w:rsidR="008D34BC" w:rsidRPr="00977DD6">
        <w:rPr>
          <w:rFonts w:ascii="Arial" w:hAnsi="Arial" w:cs="Arial"/>
          <w:b/>
          <w:color w:val="257D86" w:themeColor="accent4"/>
          <w:szCs w:val="24"/>
        </w:rPr>
        <w:t xml:space="preserve"> 3:</w:t>
      </w:r>
      <w:r w:rsidR="008D34BC" w:rsidRPr="00977DD6">
        <w:rPr>
          <w:rFonts w:ascii="Arial" w:hAnsi="Arial" w:cs="Arial"/>
          <w:color w:val="257D86" w:themeColor="accent4"/>
          <w:szCs w:val="24"/>
        </w:rPr>
        <w:t xml:space="preserve"> </w:t>
      </w:r>
      <w:r w:rsidR="00977DD6">
        <w:rPr>
          <w:rFonts w:ascii="Arial" w:hAnsi="Arial" w:cs="Arial"/>
          <w:szCs w:val="24"/>
        </w:rPr>
        <w:tab/>
      </w:r>
      <w:r>
        <w:rPr>
          <w:rFonts w:ascii="Arial" w:hAnsi="Arial" w:cs="Arial"/>
          <w:szCs w:val="24"/>
        </w:rPr>
        <w:tab/>
      </w:r>
      <w:r w:rsidR="00C122EA">
        <w:rPr>
          <w:rFonts w:ascii="Arial" w:hAnsi="Arial" w:cs="Arial"/>
          <w:szCs w:val="24"/>
        </w:rPr>
        <w:t>Archwilio arferion da o ran cynnwys y cyhoedd a defnyddwyr gwasanaethau a gofalwyr, wrth gynhyrchu a chytuno ar feysydd blaenoriaeth ar gyfer ymchwil gofal cymdeithasol.</w:t>
      </w:r>
    </w:p>
    <w:p w14:paraId="782E6D56" w14:textId="77777777" w:rsidR="00977DD6" w:rsidRPr="00217B16" w:rsidRDefault="00977DD6" w:rsidP="00977DD6">
      <w:pPr>
        <w:tabs>
          <w:tab w:val="left" w:pos="1276"/>
        </w:tabs>
        <w:ind w:left="2160" w:hanging="2160"/>
        <w:rPr>
          <w:rFonts w:ascii="Arial" w:hAnsi="Arial" w:cs="Arial"/>
          <w:szCs w:val="24"/>
        </w:rPr>
      </w:pPr>
    </w:p>
    <w:p w14:paraId="282567B1" w14:textId="3A31B98A" w:rsidR="008D34BC" w:rsidRPr="00217B16" w:rsidRDefault="005352BB" w:rsidP="00977DD6">
      <w:pPr>
        <w:ind w:left="2160" w:hanging="2160"/>
        <w:rPr>
          <w:rFonts w:ascii="Arial" w:hAnsi="Arial" w:cs="Arial"/>
          <w:szCs w:val="24"/>
        </w:rPr>
      </w:pPr>
      <w:r>
        <w:rPr>
          <w:rFonts w:ascii="Arial" w:hAnsi="Arial" w:cs="Arial"/>
          <w:b/>
          <w:noProof/>
          <w:szCs w:val="24"/>
          <w:u w:val="single"/>
        </w:rPr>
        <mc:AlternateContent>
          <mc:Choice Requires="wps">
            <w:drawing>
              <wp:anchor distT="91440" distB="91440" distL="137160" distR="137160" simplePos="0" relativeHeight="251659264" behindDoc="0" locked="0" layoutInCell="0" allowOverlap="1" wp14:anchorId="7544B3F1" wp14:editId="529506C6">
                <wp:simplePos x="0" y="0"/>
                <wp:positionH relativeFrom="margin">
                  <wp:posOffset>1250315</wp:posOffset>
                </wp:positionH>
                <wp:positionV relativeFrom="margin">
                  <wp:posOffset>3536315</wp:posOffset>
                </wp:positionV>
                <wp:extent cx="3393440" cy="5817870"/>
                <wp:effectExtent l="1219200" t="0" r="121666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93440" cy="5817870"/>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62E4A482" w14:textId="77777777" w:rsidR="00BC22B8" w:rsidRPr="008E62FD" w:rsidRDefault="00BC22B8" w:rsidP="00230606">
                            <w:pPr>
                              <w:ind w:left="426" w:right="292"/>
                              <w:rPr>
                                <w:rFonts w:asciiTheme="majorHAnsi" w:eastAsiaTheme="majorEastAsia" w:hAnsiTheme="majorHAnsi" w:cstheme="majorBidi"/>
                                <w:b/>
                                <w:iCs/>
                                <w:color w:val="37394C" w:themeColor="accent1"/>
                                <w:sz w:val="36"/>
                                <w:szCs w:val="36"/>
                                <w:lang w:val="en-AU"/>
                              </w:rPr>
                            </w:pPr>
                            <w:r>
                              <w:rPr>
                                <w:rFonts w:asciiTheme="majorHAnsi" w:eastAsiaTheme="majorEastAsia" w:hAnsiTheme="majorHAnsi" w:cstheme="majorBidi"/>
                                <w:b/>
                                <w:iCs/>
                                <w:color w:val="37394C" w:themeColor="accent1"/>
                                <w:sz w:val="36"/>
                                <w:szCs w:val="36"/>
                                <w:lang w:val="en-AU"/>
                              </w:rPr>
                              <w:t>Astudiaeth achos</w:t>
                            </w:r>
                          </w:p>
                          <w:p w14:paraId="7887E910" w14:textId="77777777" w:rsidR="00BC22B8" w:rsidRDefault="00BC22B8" w:rsidP="00230606">
                            <w:pPr>
                              <w:ind w:left="426" w:right="292"/>
                              <w:rPr>
                                <w:b/>
                                <w:color w:val="37394C" w:themeColor="accent1"/>
                              </w:rPr>
                            </w:pPr>
                          </w:p>
                          <w:p w14:paraId="110502DA" w14:textId="77777777" w:rsidR="00BC22B8" w:rsidRPr="00444BF7" w:rsidRDefault="00BC22B8" w:rsidP="00230606">
                            <w:pPr>
                              <w:ind w:left="426" w:right="292"/>
                              <w:rPr>
                                <w:b/>
                                <w:color w:val="37394C" w:themeColor="accent1"/>
                              </w:rPr>
                            </w:pPr>
                            <w:r w:rsidRPr="00444BF7">
                              <w:rPr>
                                <w:b/>
                                <w:color w:val="37394C" w:themeColor="accent1"/>
                              </w:rPr>
                              <w:t>Cynnwys y cyhoedd mewn ymchwil gofal cymdeithasol</w:t>
                            </w:r>
                          </w:p>
                          <w:p w14:paraId="084B1860" w14:textId="77777777" w:rsidR="00BC22B8" w:rsidRPr="00444BF7" w:rsidRDefault="00BC22B8" w:rsidP="00C122EA">
                            <w:pPr>
                              <w:ind w:left="426" w:right="292"/>
                              <w:rPr>
                                <w:color w:val="37394C" w:themeColor="accent1"/>
                              </w:rPr>
                            </w:pPr>
                            <w:r w:rsidRPr="00444BF7">
                              <w:rPr>
                                <w:color w:val="37394C" w:themeColor="accent1"/>
                              </w:rPr>
                              <w:t>Grŵp o bobl ifanc â phrofiad o’r maes gofal yw CASCADE Voices sy’n cynghori ar ymchwil ac yn cymryd rhan mewn astudiaethau fel ymchwilwyr cymheiriaid, ar ôl derbyn hyfforddiant ar ddulliau ymchwil gan staff Canolfan Ymchwil a Datblygu Gofal Plant (CASCADE) Prifysgol Caerdydd.</w:t>
                            </w:r>
                          </w:p>
                          <w:p w14:paraId="43F2D0AC" w14:textId="77777777" w:rsidR="00BC22B8" w:rsidRPr="00444BF7" w:rsidRDefault="00957444" w:rsidP="00230606">
                            <w:pPr>
                              <w:ind w:left="426" w:right="292"/>
                              <w:rPr>
                                <w:color w:val="37394C" w:themeColor="accent1"/>
                              </w:rPr>
                            </w:pPr>
                            <w:hyperlink r:id="rId25" w:history="1">
                              <w:r w:rsidR="00BC22B8" w:rsidRPr="00444BF7">
                                <w:rPr>
                                  <w:rStyle w:val="Hyperlink"/>
                                </w:rPr>
                                <w:t>http://sites.cardiff.ac.uk/cascade/people/young-peoples-advisory-group/</w:t>
                              </w:r>
                            </w:hyperlink>
                            <w:r w:rsidR="00BC22B8" w:rsidRPr="00444BF7">
                              <w:rPr>
                                <w:rStyle w:val="Hyperlink"/>
                                <w:color w:val="37394C" w:themeColor="accent1"/>
                              </w:rPr>
                              <w:t xml:space="preserve"> </w:t>
                            </w:r>
                            <w:r w:rsidR="00BC22B8" w:rsidRPr="00444BF7">
                              <w:rPr>
                                <w:color w:val="37394C" w:themeColor="accent1"/>
                              </w:rPr>
                              <w:t xml:space="preserve"> </w:t>
                            </w:r>
                          </w:p>
                          <w:p w14:paraId="553C405B" w14:textId="77777777" w:rsidR="00BC22B8" w:rsidRPr="00444BF7" w:rsidRDefault="00BC22B8" w:rsidP="00230606">
                            <w:pPr>
                              <w:ind w:left="426" w:right="292"/>
                              <w:rPr>
                                <w:color w:val="37394C" w:themeColor="accent1"/>
                              </w:rPr>
                            </w:pPr>
                          </w:p>
                          <w:p w14:paraId="037DD627" w14:textId="77777777" w:rsidR="00BC22B8" w:rsidRPr="00F74DF0" w:rsidRDefault="00BC22B8" w:rsidP="00C122EA">
                            <w:pPr>
                              <w:ind w:left="426" w:right="292"/>
                              <w:rPr>
                                <w:color w:val="37394C" w:themeColor="accent1"/>
                              </w:rPr>
                            </w:pPr>
                            <w:r w:rsidRPr="00444BF7">
                              <w:rPr>
                                <w:color w:val="37394C" w:themeColor="accent1"/>
                              </w:rPr>
                              <w:t xml:space="preserve">Roedd prosiect ymchwil CASCADE a gomisiynwyd gan Lywodraeth Cymru, ar brofiadau addysg plant sy’n derbyn gofal, yn cynnwys creu fideos am ganlyniadau ymchwil, a hefyd fideos cerddorol wedi’u cynhyrchu gan bobl ifanc </w:t>
                            </w:r>
                            <w:r>
                              <w:rPr>
                                <w:color w:val="37394C" w:themeColor="accent1"/>
                              </w:rPr>
                              <w:t xml:space="preserve">â phrofiad o fod mewn gofal, yn ogystal ag </w:t>
                            </w:r>
                            <w:r w:rsidRPr="00444BF7">
                              <w:rPr>
                                <w:color w:val="37394C" w:themeColor="accent1"/>
                              </w:rPr>
                              <w:t>erthyglau mewn cyfnodolion wedi’u hadolygu gan gymheiriaid. Cynhaliwyd y prosiect ar y cyd â Voices from Care, Rhwydwaith Maethu a Spice, y sefydliad bancio amser.</w:t>
                            </w:r>
                          </w:p>
                          <w:p w14:paraId="0D8D49A6" w14:textId="77777777" w:rsidR="00BC22B8" w:rsidRPr="008E62FD" w:rsidRDefault="00957444" w:rsidP="008E62FD">
                            <w:pPr>
                              <w:ind w:left="426" w:right="292"/>
                              <w:rPr>
                                <w:rFonts w:cstheme="minorHAnsi"/>
                                <w:b/>
                                <w:color w:val="37394C" w:themeColor="accent1"/>
                                <w:szCs w:val="24"/>
                                <w:u w:val="single"/>
                              </w:rPr>
                            </w:pPr>
                            <w:hyperlink r:id="rId26" w:history="1">
                              <w:r w:rsidR="00BC22B8" w:rsidRPr="009B3AE4">
                                <w:rPr>
                                  <w:rStyle w:val="Hyperlink"/>
                                </w:rPr>
                                <w:t>http://sites.cardiff.ac.uk/cascade/looked-after-children-and-education/</w:t>
                              </w:r>
                            </w:hyperlink>
                            <w:r w:rsidR="00BC22B8">
                              <w:rPr>
                                <w:rStyle w:val="Hyperlink"/>
                                <w:color w:val="37394C" w:themeColor="accent1"/>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44B3F1" id="_x0000_s1029" style="position:absolute;left:0;text-align:left;margin-left:98.45pt;margin-top:278.45pt;width:267.2pt;height:458.1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" o:allowincell="f" fillcolor="white [3201]" strokecolor="#257d86 [3207]" strokeweight="2pt">
                <v:textbox>
                  <w:txbxContent>
                    <w:p w14:paraId="62E4A482" w14:textId="77777777" w:rsidR="00BC22B8" w:rsidRPr="008E62FD" w:rsidRDefault="00BC22B8" w:rsidP="00230606">
                      <w:pPr>
                        <w:ind w:left="426" w:right="292"/>
                        <w:rPr>
                          <w:rFonts w:asciiTheme="majorHAnsi" w:eastAsiaTheme="majorEastAsia" w:hAnsiTheme="majorHAnsi" w:cstheme="majorBidi"/>
                          <w:b/>
                          <w:iCs/>
                          <w:color w:val="37394C" w:themeColor="accent1"/>
                          <w:sz w:val="36"/>
                          <w:szCs w:val="36"/>
                          <w:lang w:val="en-AU"/>
                        </w:rPr>
                      </w:pPr>
                      <w:r>
                        <w:rPr>
                          <w:rFonts w:asciiTheme="majorHAnsi" w:eastAsiaTheme="majorEastAsia" w:hAnsiTheme="majorHAnsi" w:cstheme="majorBidi"/>
                          <w:b/>
                          <w:iCs/>
                          <w:color w:val="37394C" w:themeColor="accent1"/>
                          <w:sz w:val="36"/>
                          <w:szCs w:val="36"/>
                          <w:lang w:val="en-AU"/>
                        </w:rPr>
                        <w:t>Astudiaeth achos</w:t>
                      </w:r>
                    </w:p>
                    <w:p w14:paraId="7887E910" w14:textId="77777777" w:rsidR="00BC22B8" w:rsidRDefault="00BC22B8" w:rsidP="00230606">
                      <w:pPr>
                        <w:ind w:left="426" w:right="292"/>
                        <w:rPr>
                          <w:b/>
                          <w:color w:val="37394C" w:themeColor="accent1"/>
                        </w:rPr>
                      </w:pPr>
                    </w:p>
                    <w:p w14:paraId="110502DA" w14:textId="77777777" w:rsidR="00BC22B8" w:rsidRPr="00444BF7" w:rsidRDefault="00BC22B8" w:rsidP="00230606">
                      <w:pPr>
                        <w:ind w:left="426" w:right="292"/>
                        <w:rPr>
                          <w:b/>
                          <w:color w:val="37394C" w:themeColor="accent1"/>
                        </w:rPr>
                      </w:pPr>
                      <w:r w:rsidRPr="00444BF7">
                        <w:rPr>
                          <w:b/>
                          <w:color w:val="37394C" w:themeColor="accent1"/>
                        </w:rPr>
                        <w:t>Cynnwys y cyhoedd mewn ymchwil gofal cymdeithasol</w:t>
                      </w:r>
                    </w:p>
                    <w:p w14:paraId="084B1860" w14:textId="77777777" w:rsidR="00BC22B8" w:rsidRPr="00444BF7" w:rsidRDefault="00BC22B8" w:rsidP="00C122EA">
                      <w:pPr>
                        <w:ind w:left="426" w:right="292"/>
                        <w:rPr>
                          <w:color w:val="37394C" w:themeColor="accent1"/>
                        </w:rPr>
                      </w:pPr>
                      <w:r w:rsidRPr="00444BF7">
                        <w:rPr>
                          <w:color w:val="37394C" w:themeColor="accent1"/>
                        </w:rPr>
                        <w:t>Grŵp o bobl ifanc â phrofiad o’r maes gofal yw CASCADE Voices sy’n cynghori ar ymchwil ac yn cymryd rhan mewn astudiaethau fel ymchwilwyr cymheiriaid, ar ôl derbyn hyfforddiant ar ddulliau ymchwil gan staff Canolfan Ymchwil a Datblygu Gofal Plant (CASCADE) Prifysgol Caerdydd.</w:t>
                      </w:r>
                    </w:p>
                    <w:p w14:paraId="43F2D0AC" w14:textId="77777777" w:rsidR="00BC22B8" w:rsidRPr="00444BF7" w:rsidRDefault="00957444" w:rsidP="00230606">
                      <w:pPr>
                        <w:ind w:left="426" w:right="292"/>
                        <w:rPr>
                          <w:color w:val="37394C" w:themeColor="accent1"/>
                        </w:rPr>
                      </w:pPr>
                      <w:hyperlink r:id="rId27" w:history="1">
                        <w:r w:rsidR="00BC22B8" w:rsidRPr="00444BF7">
                          <w:rPr>
                            <w:rStyle w:val="Hyperlink"/>
                          </w:rPr>
                          <w:t>http://sites.cardiff.ac.uk/cascade/people/young-peoples-advisory-group/</w:t>
                        </w:r>
                      </w:hyperlink>
                      <w:r w:rsidR="00BC22B8" w:rsidRPr="00444BF7">
                        <w:rPr>
                          <w:rStyle w:val="Hyperlink"/>
                          <w:color w:val="37394C" w:themeColor="accent1"/>
                        </w:rPr>
                        <w:t xml:space="preserve"> </w:t>
                      </w:r>
                      <w:r w:rsidR="00BC22B8" w:rsidRPr="00444BF7">
                        <w:rPr>
                          <w:color w:val="37394C" w:themeColor="accent1"/>
                        </w:rPr>
                        <w:t xml:space="preserve"> </w:t>
                      </w:r>
                    </w:p>
                    <w:p w14:paraId="553C405B" w14:textId="77777777" w:rsidR="00BC22B8" w:rsidRPr="00444BF7" w:rsidRDefault="00BC22B8" w:rsidP="00230606">
                      <w:pPr>
                        <w:ind w:left="426" w:right="292"/>
                        <w:rPr>
                          <w:color w:val="37394C" w:themeColor="accent1"/>
                        </w:rPr>
                      </w:pPr>
                    </w:p>
                    <w:p w14:paraId="037DD627" w14:textId="77777777" w:rsidR="00BC22B8" w:rsidRPr="00F74DF0" w:rsidRDefault="00BC22B8" w:rsidP="00C122EA">
                      <w:pPr>
                        <w:ind w:left="426" w:right="292"/>
                        <w:rPr>
                          <w:color w:val="37394C" w:themeColor="accent1"/>
                        </w:rPr>
                      </w:pPr>
                      <w:r w:rsidRPr="00444BF7">
                        <w:rPr>
                          <w:color w:val="37394C" w:themeColor="accent1"/>
                        </w:rPr>
                        <w:t xml:space="preserve">Roedd prosiect ymchwil CASCADE a gomisiynwyd gan Lywodraeth Cymru, ar brofiadau addysg plant sy’n derbyn gofal, yn cynnwys creu fideos am ganlyniadau ymchwil, a hefyd fideos cerddorol wedi’u cynhyrchu gan bobl ifanc </w:t>
                      </w:r>
                      <w:r>
                        <w:rPr>
                          <w:color w:val="37394C" w:themeColor="accent1"/>
                        </w:rPr>
                        <w:t xml:space="preserve">â phrofiad o fod mewn gofal, yn ogystal ag </w:t>
                      </w:r>
                      <w:r w:rsidRPr="00444BF7">
                        <w:rPr>
                          <w:color w:val="37394C" w:themeColor="accent1"/>
                        </w:rPr>
                        <w:t>erthyglau mewn cyfnodolion wedi’u hadolygu gan gymheiriaid. Cynhaliwyd y prosiect ar y cyd â Voices from Care, Rhwydwaith Maethu a Spice, y sefydliad bancio amser.</w:t>
                      </w:r>
                    </w:p>
                    <w:p w14:paraId="0D8D49A6" w14:textId="77777777" w:rsidR="00BC22B8" w:rsidRPr="008E62FD" w:rsidRDefault="00957444" w:rsidP="008E62FD">
                      <w:pPr>
                        <w:ind w:left="426" w:right="292"/>
                        <w:rPr>
                          <w:rFonts w:cstheme="minorHAnsi"/>
                          <w:b/>
                          <w:color w:val="37394C" w:themeColor="accent1"/>
                          <w:szCs w:val="24"/>
                          <w:u w:val="single"/>
                        </w:rPr>
                      </w:pPr>
                      <w:hyperlink r:id="rId28" w:history="1">
                        <w:r w:rsidR="00BC22B8" w:rsidRPr="009B3AE4">
                          <w:rPr>
                            <w:rStyle w:val="Hyperlink"/>
                          </w:rPr>
                          <w:t>http://sites.cardiff.ac.uk/cascade/looked-after-children-and-education/</w:t>
                        </w:r>
                      </w:hyperlink>
                      <w:r w:rsidR="00BC22B8">
                        <w:rPr>
                          <w:rStyle w:val="Hyperlink"/>
                          <w:color w:val="37394C" w:themeColor="accent1"/>
                        </w:rPr>
                        <w:t xml:space="preserve"> </w:t>
                      </w:r>
                    </w:p>
                  </w:txbxContent>
                </v:textbox>
                <w10:wrap type="square" anchorx="margin" anchory="margin"/>
              </v:rect>
            </w:pict>
          </mc:Fallback>
        </mc:AlternateContent>
      </w:r>
      <w:r w:rsidR="00A30334">
        <w:rPr>
          <w:rFonts w:ascii="Arial" w:hAnsi="Arial" w:cs="Arial"/>
          <w:b/>
          <w:color w:val="257D86" w:themeColor="accent4"/>
          <w:szCs w:val="24"/>
        </w:rPr>
        <w:t>Amcan</w:t>
      </w:r>
      <w:r w:rsidR="008D34BC" w:rsidRPr="00977DD6">
        <w:rPr>
          <w:rFonts w:ascii="Arial" w:hAnsi="Arial" w:cs="Arial"/>
          <w:b/>
          <w:color w:val="257D86" w:themeColor="accent4"/>
          <w:szCs w:val="24"/>
        </w:rPr>
        <w:t xml:space="preserve"> 4</w:t>
      </w:r>
      <w:r w:rsidR="008D34BC" w:rsidRPr="00977DD6">
        <w:rPr>
          <w:rFonts w:ascii="Arial" w:hAnsi="Arial" w:cs="Arial"/>
          <w:color w:val="257D86" w:themeColor="accent4"/>
          <w:szCs w:val="24"/>
        </w:rPr>
        <w:t xml:space="preserve">: </w:t>
      </w:r>
      <w:r w:rsidR="00977DD6">
        <w:rPr>
          <w:rFonts w:ascii="Arial" w:hAnsi="Arial" w:cs="Arial"/>
          <w:szCs w:val="24"/>
        </w:rPr>
        <w:tab/>
      </w:r>
      <w:r w:rsidR="00C122EA">
        <w:rPr>
          <w:rFonts w:ascii="Arial" w:hAnsi="Arial" w:cs="Arial"/>
          <w:bCs/>
          <w:color w:val="000000" w:themeColor="text1"/>
          <w:szCs w:val="24"/>
        </w:rPr>
        <w:t>Cydweithio i ddatblygu strategaethau cyfathrebu o ran manteision a dibenion cynnwys y cyhoedd, defnyddwyr gwasanaethau a gofalwyr mewn ymchwil gofal cymdeithasol, gan gynnwyd defnyddio cyfryngau gwahanol.</w:t>
      </w:r>
    </w:p>
    <w:p w14:paraId="3E07B70F" w14:textId="77777777" w:rsidR="008D34BC" w:rsidRPr="00CC6067" w:rsidRDefault="008D34BC" w:rsidP="00217B16">
      <w:pPr>
        <w:rPr>
          <w:rFonts w:ascii="Arial" w:hAnsi="Arial" w:cs="Arial"/>
          <w:bCs/>
          <w:color w:val="000000" w:themeColor="text1"/>
          <w:szCs w:val="24"/>
        </w:rPr>
      </w:pPr>
    </w:p>
    <w:p w14:paraId="49069869" w14:textId="77777777" w:rsidR="004B0D3D" w:rsidRPr="00CC6067" w:rsidRDefault="004B0D3D" w:rsidP="00217B16">
      <w:pPr>
        <w:rPr>
          <w:rFonts w:ascii="Arial" w:hAnsi="Arial" w:cs="Arial"/>
          <w:bCs/>
          <w:color w:val="000000" w:themeColor="text1"/>
          <w:szCs w:val="24"/>
        </w:rPr>
      </w:pPr>
    </w:p>
    <w:p w14:paraId="1D11C572" w14:textId="77777777" w:rsidR="004B0D3D" w:rsidRPr="00CC6067" w:rsidRDefault="004B0D3D" w:rsidP="00217B16">
      <w:pPr>
        <w:rPr>
          <w:rFonts w:ascii="Arial" w:hAnsi="Arial" w:cs="Arial"/>
          <w:bCs/>
          <w:color w:val="000000" w:themeColor="text1"/>
          <w:szCs w:val="24"/>
        </w:rPr>
      </w:pPr>
    </w:p>
    <w:p w14:paraId="4DD05CF6" w14:textId="77777777" w:rsidR="004B0D3D" w:rsidRPr="00CC6067" w:rsidRDefault="004B0D3D" w:rsidP="00217B16">
      <w:pPr>
        <w:rPr>
          <w:rFonts w:ascii="Arial" w:hAnsi="Arial" w:cs="Arial"/>
          <w:bCs/>
          <w:color w:val="000000" w:themeColor="text1"/>
          <w:szCs w:val="24"/>
        </w:rPr>
      </w:pPr>
    </w:p>
    <w:p w14:paraId="4D8B2C32" w14:textId="77777777" w:rsidR="004B0D3D" w:rsidRPr="00CC6067" w:rsidRDefault="004B0D3D" w:rsidP="00217B16">
      <w:pPr>
        <w:rPr>
          <w:rFonts w:ascii="Arial" w:hAnsi="Arial" w:cs="Arial"/>
          <w:bCs/>
          <w:color w:val="000000" w:themeColor="text1"/>
          <w:szCs w:val="24"/>
        </w:rPr>
      </w:pPr>
    </w:p>
    <w:p w14:paraId="6F2B6A67" w14:textId="77777777" w:rsidR="004B0D3D" w:rsidRPr="00CC6067" w:rsidRDefault="004B0D3D" w:rsidP="00217B16">
      <w:pPr>
        <w:rPr>
          <w:rFonts w:ascii="Arial" w:hAnsi="Arial" w:cs="Arial"/>
          <w:bCs/>
          <w:color w:val="000000" w:themeColor="text1"/>
          <w:szCs w:val="24"/>
        </w:rPr>
      </w:pPr>
    </w:p>
    <w:p w14:paraId="7E9E3430" w14:textId="77777777" w:rsidR="00024DD1" w:rsidRDefault="005662C2" w:rsidP="00217B16">
      <w:pPr>
        <w:pStyle w:val="Heading1"/>
        <w:numPr>
          <w:ilvl w:val="0"/>
          <w:numId w:val="5"/>
        </w:numPr>
        <w:ind w:left="567" w:hanging="567"/>
      </w:pPr>
      <w:bookmarkStart w:id="8" w:name="_Toc485042625"/>
      <w:r>
        <w:lastRenderedPageBreak/>
        <w:t>Maes</w:t>
      </w:r>
      <w:r w:rsidR="002D6B0E">
        <w:t xml:space="preserve"> ffocws</w:t>
      </w:r>
      <w:r w:rsidR="00024DD1" w:rsidRPr="00CC6067">
        <w:t xml:space="preserve"> 2</w:t>
      </w:r>
      <w:r w:rsidR="00217B16">
        <w:t xml:space="preserve"> </w:t>
      </w:r>
      <w:r>
        <w:t>–</w:t>
      </w:r>
      <w:r w:rsidR="00024DD1" w:rsidRPr="00CC6067">
        <w:t xml:space="preserve"> </w:t>
      </w:r>
      <w:r>
        <w:t>Blaenoriaethau ymchwil</w:t>
      </w:r>
      <w:bookmarkEnd w:id="8"/>
      <w:r w:rsidR="00217B16">
        <w:t xml:space="preserve"> </w:t>
      </w:r>
      <w:r w:rsidR="00024DD1" w:rsidRPr="00CC6067">
        <w:t xml:space="preserve"> </w:t>
      </w:r>
    </w:p>
    <w:p w14:paraId="16451F9C" w14:textId="77777777" w:rsidR="009C639C" w:rsidRPr="009C639C" w:rsidRDefault="009C639C" w:rsidP="009C639C"/>
    <w:p w14:paraId="74DA550C" w14:textId="77777777" w:rsidR="00024DD1" w:rsidRPr="00CC6067" w:rsidRDefault="005662C2" w:rsidP="00520E3C">
      <w:pPr>
        <w:pStyle w:val="Heading4"/>
      </w:pPr>
      <w:r>
        <w:t>Pam mae hyn yn bwysig</w:t>
      </w:r>
      <w:r w:rsidR="00024DD1" w:rsidRPr="00CC6067">
        <w:t>?</w:t>
      </w:r>
    </w:p>
    <w:p w14:paraId="76FDA218" w14:textId="77777777" w:rsidR="00024DD1" w:rsidRPr="003735EA" w:rsidRDefault="003735EA" w:rsidP="00230606">
      <w:pPr>
        <w:rPr>
          <w:rFonts w:ascii="Arial" w:hAnsi="Arial" w:cs="Arial"/>
          <w:szCs w:val="24"/>
        </w:rPr>
      </w:pPr>
      <w:r>
        <w:rPr>
          <w:rFonts w:ascii="Arial" w:hAnsi="Arial" w:cs="Arial"/>
          <w:szCs w:val="24"/>
        </w:rPr>
        <w:t xml:space="preserve">Mae targedu adnoddau prin ar ychydig o feysydd blaenoriaeth allweddol yn hollbwysig i lwyddiant unrhyw raglen ymchwil, fel bod pwyslais cyson </w:t>
      </w:r>
      <w:r w:rsidR="00D9095D">
        <w:rPr>
          <w:rFonts w:ascii="Arial" w:hAnsi="Arial" w:cs="Arial"/>
          <w:szCs w:val="24"/>
        </w:rPr>
        <w:t>ac unedig</w:t>
      </w:r>
      <w:r>
        <w:rPr>
          <w:rFonts w:ascii="Arial" w:hAnsi="Arial" w:cs="Arial"/>
          <w:szCs w:val="24"/>
        </w:rPr>
        <w:t xml:space="preserve"> ar wneud cynnydd yn y meysydd hynny. Wrth sefydlu Gofal Cymdeithasol Cymru, cytunodd y Gweinidog Iechyd a Gwasanaethau Cymdeithasol y dylai’r corff newydd ganolbwyntio ar y canlynol</w:t>
      </w:r>
      <w:r w:rsidR="00024DD1" w:rsidRPr="00CC6067">
        <w:rPr>
          <w:rFonts w:ascii="Arial" w:hAnsi="Arial" w:cs="Arial"/>
          <w:szCs w:val="24"/>
        </w:rPr>
        <w:t>:</w:t>
      </w:r>
    </w:p>
    <w:p w14:paraId="7B4072EB" w14:textId="77777777" w:rsidR="00A17C0C" w:rsidRPr="00263DDA" w:rsidRDefault="005662C2" w:rsidP="00230606">
      <w:pPr>
        <w:pStyle w:val="ListParagraph"/>
      </w:pPr>
      <w:r>
        <w:t>Gofal a chymorth yn y cartref</w:t>
      </w:r>
    </w:p>
    <w:p w14:paraId="7285997A" w14:textId="77777777" w:rsidR="00024DD1" w:rsidRPr="00A17C0C" w:rsidRDefault="005662C2" w:rsidP="00230606">
      <w:pPr>
        <w:pStyle w:val="ListParagraph"/>
      </w:pPr>
      <w:r>
        <w:t>Plant sy’n derbyn gofal</w:t>
      </w:r>
    </w:p>
    <w:p w14:paraId="0A5DE41F" w14:textId="77777777" w:rsidR="00F939D0" w:rsidRPr="00217B16" w:rsidRDefault="00024DD1" w:rsidP="00230606">
      <w:pPr>
        <w:pStyle w:val="ListParagraph"/>
      </w:pPr>
      <w:r w:rsidRPr="00A17C0C">
        <w:t>Dementia</w:t>
      </w:r>
    </w:p>
    <w:p w14:paraId="4F05240C" w14:textId="77777777" w:rsidR="00024DD1" w:rsidRPr="00CC6067" w:rsidRDefault="00537CDC" w:rsidP="00230606">
      <w:pPr>
        <w:rPr>
          <w:rFonts w:ascii="Arial" w:hAnsi="Arial" w:cs="Arial"/>
          <w:szCs w:val="24"/>
        </w:rPr>
      </w:pPr>
      <w:r>
        <w:rPr>
          <w:rFonts w:ascii="Arial" w:hAnsi="Arial" w:cs="Arial"/>
          <w:szCs w:val="24"/>
        </w:rPr>
        <w:t>O fe</w:t>
      </w:r>
      <w:r w:rsidR="00536A66">
        <w:rPr>
          <w:rFonts w:ascii="Arial" w:hAnsi="Arial" w:cs="Arial"/>
          <w:szCs w:val="24"/>
        </w:rPr>
        <w:t>wn y meysydd hyn mae pwyslais ar atal ac ymyrraeth gynnar. Er nad yw’r blaenoriaethau hyn yn atal</w:t>
      </w:r>
      <w:r w:rsidR="000D3A46">
        <w:rPr>
          <w:rFonts w:ascii="Arial" w:hAnsi="Arial" w:cs="Arial"/>
          <w:szCs w:val="24"/>
        </w:rPr>
        <w:t xml:space="preserve"> gwelliannau ac ymchwil mewn meysydd eraill, dylai’r uchod fod yn flaenoriaethau strategol cenedlaethol ar gyfer ymchwil dros y pum mlynedd nesaf, a dylid datblygu rhaglen ymchwil </w:t>
      </w:r>
      <w:r w:rsidR="00D9095D">
        <w:rPr>
          <w:rFonts w:ascii="Arial" w:hAnsi="Arial" w:cs="Arial"/>
          <w:szCs w:val="24"/>
        </w:rPr>
        <w:t>gydgysylltiedig</w:t>
      </w:r>
      <w:r w:rsidR="000D3A46">
        <w:rPr>
          <w:rFonts w:ascii="Arial" w:hAnsi="Arial" w:cs="Arial"/>
          <w:szCs w:val="24"/>
        </w:rPr>
        <w:t>.</w:t>
      </w:r>
    </w:p>
    <w:p w14:paraId="1344AF56" w14:textId="77777777" w:rsidR="00024DD1" w:rsidRPr="00CC6067" w:rsidRDefault="00024DD1" w:rsidP="00E91F87">
      <w:pPr>
        <w:rPr>
          <w:rFonts w:ascii="Arial" w:hAnsi="Arial" w:cs="Arial"/>
          <w:szCs w:val="24"/>
        </w:rPr>
      </w:pPr>
    </w:p>
    <w:p w14:paraId="4D073AF3" w14:textId="4578E0CA" w:rsidR="00024DD1" w:rsidRPr="002B1261" w:rsidRDefault="00D9095D" w:rsidP="00E91F87">
      <w:pPr>
        <w:rPr>
          <w:rFonts w:ascii="Times New Roman" w:hAnsi="Times New Roman" w:cs="Times New Roman"/>
          <w:szCs w:val="24"/>
        </w:rPr>
      </w:pPr>
      <w:r>
        <w:rPr>
          <w:rFonts w:ascii="Arial" w:hAnsi="Arial" w:cs="Arial"/>
          <w:szCs w:val="24"/>
        </w:rPr>
        <w:t>Yn y tymor h</w:t>
      </w:r>
      <w:r w:rsidR="009D590E">
        <w:rPr>
          <w:rFonts w:ascii="Arial" w:hAnsi="Arial" w:cs="Arial"/>
          <w:szCs w:val="24"/>
        </w:rPr>
        <w:t>ir</w:t>
      </w:r>
      <w:r w:rsidR="000D3A46">
        <w:rPr>
          <w:rFonts w:ascii="Arial" w:hAnsi="Arial" w:cs="Arial"/>
          <w:szCs w:val="24"/>
        </w:rPr>
        <w:t>, bydd angen creu proses deg</w:t>
      </w:r>
      <w:r w:rsidR="002B1261">
        <w:rPr>
          <w:rFonts w:ascii="Arial" w:hAnsi="Arial" w:cs="Arial"/>
          <w:szCs w:val="24"/>
        </w:rPr>
        <w:t xml:space="preserve">, hygyrch a chlir er mwyn cynhyrchu a chytuno ar flaenoriaethau ymchwil. Rhan hanfodol o hyn fydd dwyn ynghyd gyfraniad ystyrlon gan y cyhoedd yn ogystal â sylwadau’r Byrddau Partneriaeth Rhanbarthol ar gyfer iechyd a gofal cymdeithasol a sefydlwyd trwy’r </w:t>
      </w:r>
      <w:r w:rsidR="002B1261">
        <w:rPr>
          <w:rFonts w:ascii="Arial" w:hAnsi="Arial" w:cs="Arial"/>
          <w:i/>
          <w:szCs w:val="24"/>
        </w:rPr>
        <w:t>Ddeddf Gwasanaethau Cymdeithasol a Llesiant</w:t>
      </w:r>
      <w:r w:rsidR="002B1261">
        <w:rPr>
          <w:rFonts w:ascii="Arial" w:hAnsi="Arial" w:cs="Arial"/>
          <w:szCs w:val="24"/>
        </w:rPr>
        <w:t>, barn darparwyr ac ymarferwyr a rhai’r Llywodraeth ac ymchwilwyr</w:t>
      </w:r>
      <w:r w:rsidR="00482AF6" w:rsidRPr="00CC6067">
        <w:rPr>
          <w:rFonts w:ascii="Arial" w:hAnsi="Arial" w:cs="Arial"/>
          <w:szCs w:val="24"/>
        </w:rPr>
        <w:t>.</w:t>
      </w:r>
    </w:p>
    <w:p w14:paraId="296D6BC6" w14:textId="77777777" w:rsidR="00024DD1" w:rsidRPr="00CC6067" w:rsidRDefault="00024DD1" w:rsidP="00024DD1">
      <w:pPr>
        <w:rPr>
          <w:rFonts w:ascii="Arial" w:hAnsi="Arial" w:cs="Arial"/>
          <w:b/>
          <w:szCs w:val="24"/>
        </w:rPr>
      </w:pPr>
    </w:p>
    <w:p w14:paraId="65CC4931" w14:textId="77777777" w:rsidR="00B17EEB" w:rsidRPr="00CC6067" w:rsidRDefault="005662C2" w:rsidP="00520E3C">
      <w:pPr>
        <w:pStyle w:val="Heading4"/>
      </w:pPr>
      <w:r>
        <w:t>Beth fyddwn ni’n ei wneud</w:t>
      </w:r>
    </w:p>
    <w:p w14:paraId="6920DAD4" w14:textId="77777777" w:rsidR="001B36DD" w:rsidRPr="00A62170" w:rsidRDefault="002B1261" w:rsidP="00E91F87">
      <w:pPr>
        <w:tabs>
          <w:tab w:val="left" w:pos="0"/>
        </w:tabs>
        <w:rPr>
          <w:rFonts w:ascii="Arial" w:hAnsi="Arial" w:cs="Arial"/>
          <w:bCs/>
          <w:color w:val="000000" w:themeColor="text1"/>
          <w:szCs w:val="24"/>
        </w:rPr>
      </w:pPr>
      <w:r>
        <w:rPr>
          <w:rFonts w:ascii="Arial" w:hAnsi="Arial" w:cs="Arial"/>
          <w:bCs/>
          <w:color w:val="000000" w:themeColor="text1"/>
          <w:szCs w:val="24"/>
        </w:rPr>
        <w:t xml:space="preserve">Mae gan y maes hwn ddau amcan, i’w cyflawni gan bartneriaid </w:t>
      </w:r>
      <w:r w:rsidR="001626F6">
        <w:rPr>
          <w:rFonts w:ascii="Arial" w:hAnsi="Arial" w:cs="Arial"/>
          <w:bCs/>
          <w:color w:val="000000" w:themeColor="text1"/>
          <w:szCs w:val="24"/>
        </w:rPr>
        <w:t xml:space="preserve">sy’n rhan o’r broses o </w:t>
      </w:r>
      <w:r w:rsidR="00A62170">
        <w:rPr>
          <w:rFonts w:ascii="Arial" w:hAnsi="Arial" w:cs="Arial"/>
          <w:bCs/>
          <w:color w:val="000000" w:themeColor="text1"/>
          <w:szCs w:val="24"/>
        </w:rPr>
        <w:t xml:space="preserve">weithredu’r strategaeth hon </w:t>
      </w:r>
      <w:r w:rsidR="00A77F2D">
        <w:rPr>
          <w:rFonts w:ascii="Arial" w:hAnsi="Arial" w:cs="Arial"/>
          <w:bCs/>
          <w:color w:val="000000" w:themeColor="text1"/>
          <w:szCs w:val="24"/>
        </w:rPr>
        <w:t>ar y cyd</w:t>
      </w:r>
      <w:r w:rsidR="00A62170">
        <w:rPr>
          <w:rFonts w:ascii="Arial" w:hAnsi="Arial" w:cs="Arial"/>
          <w:bCs/>
          <w:color w:val="000000" w:themeColor="text1"/>
          <w:szCs w:val="24"/>
        </w:rPr>
        <w:t>. Gofal Cymdeithasol Cymru fydd yn arwain y broses blaenoriaethu ymchwil trwy bontio’r sector gofal cymdeithas</w:t>
      </w:r>
      <w:r w:rsidR="00A77F2D">
        <w:rPr>
          <w:rFonts w:ascii="Arial" w:hAnsi="Arial" w:cs="Arial"/>
          <w:bCs/>
          <w:color w:val="000000" w:themeColor="text1"/>
          <w:szCs w:val="24"/>
        </w:rPr>
        <w:t xml:space="preserve">ol a’r gymuned ymchwil. Bydd </w:t>
      </w:r>
      <w:r w:rsidR="00A62170">
        <w:rPr>
          <w:rFonts w:ascii="Arial" w:hAnsi="Arial" w:cs="Arial"/>
          <w:bCs/>
          <w:color w:val="000000" w:themeColor="text1"/>
          <w:szCs w:val="24"/>
        </w:rPr>
        <w:t>yn rhan allweddol o’r fframwaith llywodraethu a gaiff ei ddatblygu ymhellach rhwng Gofal Cymdeithasol Cymru ac Ymchwil Iechyd a Gofal Cymru yn 2017</w:t>
      </w:r>
      <w:r w:rsidR="001B36DD" w:rsidRPr="00CC6067">
        <w:rPr>
          <w:rFonts w:ascii="Arial" w:hAnsi="Arial" w:cs="Arial"/>
          <w:szCs w:val="24"/>
        </w:rPr>
        <w:t>.</w:t>
      </w:r>
    </w:p>
    <w:p w14:paraId="2C77E4C9" w14:textId="77777777" w:rsidR="00024DD1" w:rsidRPr="00CC6067" w:rsidRDefault="00024DD1" w:rsidP="00024DD1">
      <w:pPr>
        <w:ind w:left="1276" w:hanging="1276"/>
        <w:rPr>
          <w:rFonts w:ascii="Arial" w:hAnsi="Arial" w:cs="Arial"/>
          <w:b/>
          <w:szCs w:val="24"/>
        </w:rPr>
      </w:pPr>
    </w:p>
    <w:p w14:paraId="0E90D0D5" w14:textId="77777777" w:rsidR="00024DD1" w:rsidRPr="000300DC" w:rsidRDefault="000D3A46" w:rsidP="006839A6">
      <w:pPr>
        <w:ind w:left="1440" w:hanging="1440"/>
        <w:rPr>
          <w:rFonts w:ascii="Arial" w:hAnsi="Arial" w:cs="Arial"/>
          <w:b/>
          <w:szCs w:val="24"/>
        </w:rPr>
      </w:pPr>
      <w:r>
        <w:rPr>
          <w:rFonts w:ascii="Arial" w:hAnsi="Arial" w:cs="Arial"/>
          <w:b/>
          <w:color w:val="257D86" w:themeColor="accent4"/>
          <w:szCs w:val="24"/>
        </w:rPr>
        <w:t xml:space="preserve">Amcan </w:t>
      </w:r>
      <w:r w:rsidR="00024DD1" w:rsidRPr="006839A6">
        <w:rPr>
          <w:rFonts w:ascii="Arial" w:hAnsi="Arial" w:cs="Arial"/>
          <w:b/>
          <w:color w:val="257D86" w:themeColor="accent4"/>
          <w:szCs w:val="24"/>
        </w:rPr>
        <w:t>1</w:t>
      </w:r>
      <w:r w:rsidR="00024DD1" w:rsidRPr="006839A6">
        <w:rPr>
          <w:rFonts w:ascii="Arial" w:hAnsi="Arial" w:cs="Arial"/>
          <w:color w:val="257D86" w:themeColor="accent4"/>
          <w:szCs w:val="24"/>
        </w:rPr>
        <w:t xml:space="preserve">: </w:t>
      </w:r>
      <w:r w:rsidR="006839A6">
        <w:rPr>
          <w:rFonts w:ascii="Arial" w:hAnsi="Arial" w:cs="Arial"/>
          <w:szCs w:val="24"/>
        </w:rPr>
        <w:tab/>
      </w:r>
      <w:r w:rsidR="00A62170">
        <w:rPr>
          <w:rFonts w:ascii="Arial" w:hAnsi="Arial" w:cs="Arial"/>
          <w:szCs w:val="24"/>
        </w:rPr>
        <w:t>Gwneud y defnydd gorau o adnodda</w:t>
      </w:r>
      <w:r w:rsidR="00D9095D">
        <w:rPr>
          <w:rFonts w:ascii="Arial" w:hAnsi="Arial" w:cs="Arial"/>
          <w:szCs w:val="24"/>
        </w:rPr>
        <w:t>u gofal cymdeithasol prin trwy g</w:t>
      </w:r>
      <w:r w:rsidR="00A62170">
        <w:rPr>
          <w:rFonts w:ascii="Arial" w:hAnsi="Arial" w:cs="Arial"/>
          <w:szCs w:val="24"/>
        </w:rPr>
        <w:t>anolbwyntio ymdrechion ar agenda strategol Gofal Cymdeithasol Cymru er mwyn canolbwyntio ar feysydd</w:t>
      </w:r>
      <w:r w:rsidR="00024DD1" w:rsidRPr="000300DC">
        <w:rPr>
          <w:rFonts w:ascii="Arial" w:hAnsi="Arial" w:cs="Arial"/>
          <w:szCs w:val="24"/>
        </w:rPr>
        <w:t>:</w:t>
      </w:r>
    </w:p>
    <w:p w14:paraId="64A83EBD" w14:textId="77777777" w:rsidR="00E91F87" w:rsidRPr="00263DDA" w:rsidRDefault="00A62170" w:rsidP="006839A6">
      <w:pPr>
        <w:pStyle w:val="ListParagraph"/>
        <w:ind w:firstLine="698"/>
      </w:pPr>
      <w:r>
        <w:t>Gofal a chymorth yn y cartref</w:t>
      </w:r>
    </w:p>
    <w:p w14:paraId="257BBDD1" w14:textId="77777777" w:rsidR="00E91F87" w:rsidRDefault="00A62170" w:rsidP="006839A6">
      <w:pPr>
        <w:pStyle w:val="ListParagraph"/>
        <w:ind w:firstLine="698"/>
      </w:pPr>
      <w:r>
        <w:t>Plant sy’n derbyn gofal</w:t>
      </w:r>
    </w:p>
    <w:p w14:paraId="172DB6A5" w14:textId="77777777" w:rsidR="00E91F87" w:rsidRPr="00217B16" w:rsidRDefault="00E91F87" w:rsidP="003636BA">
      <w:pPr>
        <w:pStyle w:val="ListParagraph"/>
        <w:ind w:firstLine="698"/>
      </w:pPr>
      <w:r w:rsidRPr="00A17C0C">
        <w:t>Dementia</w:t>
      </w:r>
    </w:p>
    <w:p w14:paraId="4FC4A8DD" w14:textId="77777777" w:rsidR="00024DD1" w:rsidRPr="00CC6067" w:rsidRDefault="00024DD1" w:rsidP="00024DD1">
      <w:pPr>
        <w:rPr>
          <w:rFonts w:ascii="Arial" w:hAnsi="Arial" w:cs="Arial"/>
          <w:szCs w:val="24"/>
        </w:rPr>
      </w:pPr>
    </w:p>
    <w:p w14:paraId="468F06B8" w14:textId="77777777" w:rsidR="00024DD1" w:rsidRPr="000300DC" w:rsidRDefault="000D3A46" w:rsidP="006839A6">
      <w:pPr>
        <w:ind w:left="1418" w:hanging="1418"/>
        <w:rPr>
          <w:rFonts w:ascii="Arial" w:hAnsi="Arial" w:cs="Arial"/>
          <w:szCs w:val="24"/>
        </w:rPr>
      </w:pPr>
      <w:r>
        <w:rPr>
          <w:rFonts w:ascii="Arial" w:hAnsi="Arial" w:cs="Arial"/>
          <w:b/>
          <w:color w:val="257D86" w:themeColor="accent4"/>
          <w:szCs w:val="24"/>
        </w:rPr>
        <w:t>Amcan</w:t>
      </w:r>
      <w:r w:rsidR="00024DD1" w:rsidRPr="006839A6">
        <w:rPr>
          <w:rFonts w:ascii="Arial" w:hAnsi="Arial" w:cs="Arial"/>
          <w:b/>
          <w:color w:val="257D86" w:themeColor="accent4"/>
          <w:szCs w:val="24"/>
        </w:rPr>
        <w:t xml:space="preserve"> 2: </w:t>
      </w:r>
      <w:r w:rsidR="006839A6">
        <w:rPr>
          <w:rFonts w:ascii="Arial" w:hAnsi="Arial" w:cs="Arial"/>
          <w:b/>
          <w:szCs w:val="24"/>
        </w:rPr>
        <w:tab/>
      </w:r>
      <w:r w:rsidR="00A62170">
        <w:rPr>
          <w:rFonts w:ascii="Arial" w:hAnsi="Arial" w:cs="Arial"/>
          <w:szCs w:val="24"/>
        </w:rPr>
        <w:t>Trwy arweiniad Gofal Cymdeithasol Cymru, cynllunio a</w:t>
      </w:r>
      <w:r w:rsidR="00D9095D">
        <w:rPr>
          <w:rFonts w:ascii="Arial" w:hAnsi="Arial" w:cs="Arial"/>
          <w:szCs w:val="24"/>
        </w:rPr>
        <w:t xml:space="preserve">c ysgogi dull hygyrch, clir ac </w:t>
      </w:r>
      <w:r w:rsidR="00A62170">
        <w:rPr>
          <w:rFonts w:ascii="Arial" w:hAnsi="Arial" w:cs="Arial"/>
          <w:szCs w:val="24"/>
        </w:rPr>
        <w:t>ar y cyd o gynhyrchu a blaenoriaethu meysydd ymchwil trwy broses systematig a chynhwysol</w:t>
      </w:r>
      <w:r w:rsidR="00024DD1" w:rsidRPr="000300DC">
        <w:rPr>
          <w:rFonts w:ascii="Arial" w:hAnsi="Arial" w:cs="Arial"/>
          <w:szCs w:val="24"/>
        </w:rPr>
        <w:t>.</w:t>
      </w:r>
    </w:p>
    <w:p w14:paraId="780191EA" w14:textId="77777777" w:rsidR="00024DD1" w:rsidRPr="00CC6067" w:rsidRDefault="00024DD1" w:rsidP="00024DD1">
      <w:pPr>
        <w:ind w:left="720" w:hanging="720"/>
        <w:rPr>
          <w:rFonts w:ascii="Arial" w:hAnsi="Arial" w:cs="Arial"/>
          <w:szCs w:val="24"/>
        </w:rPr>
      </w:pPr>
    </w:p>
    <w:p w14:paraId="6F47AC60" w14:textId="77777777" w:rsidR="00C57DD2" w:rsidRPr="00CC6067" w:rsidRDefault="00C57DD2" w:rsidP="00024DD1">
      <w:pPr>
        <w:ind w:left="720" w:hanging="720"/>
        <w:rPr>
          <w:rFonts w:ascii="Arial" w:hAnsi="Arial" w:cs="Arial"/>
          <w:szCs w:val="24"/>
        </w:rPr>
      </w:pPr>
    </w:p>
    <w:p w14:paraId="2BACCE25" w14:textId="77777777" w:rsidR="008D34BC" w:rsidRPr="00CC6067" w:rsidRDefault="008D34BC" w:rsidP="00024DD1">
      <w:pPr>
        <w:ind w:left="720" w:hanging="720"/>
        <w:rPr>
          <w:rFonts w:ascii="Arial" w:hAnsi="Arial" w:cs="Arial"/>
          <w:szCs w:val="24"/>
        </w:rPr>
      </w:pPr>
    </w:p>
    <w:p w14:paraId="1F6D313E" w14:textId="77777777" w:rsidR="00230606" w:rsidRDefault="00A62170" w:rsidP="00520E3C">
      <w:pPr>
        <w:pStyle w:val="Heading1"/>
        <w:numPr>
          <w:ilvl w:val="0"/>
          <w:numId w:val="5"/>
        </w:numPr>
        <w:spacing w:line="276" w:lineRule="auto"/>
        <w:ind w:left="567" w:hanging="567"/>
      </w:pPr>
      <w:bookmarkStart w:id="9" w:name="_Toc485042626"/>
      <w:r>
        <w:lastRenderedPageBreak/>
        <w:t>Maes</w:t>
      </w:r>
      <w:r w:rsidR="00024DD1" w:rsidRPr="00CC6067">
        <w:t xml:space="preserve"> </w:t>
      </w:r>
      <w:r w:rsidR="002D6B0E">
        <w:t xml:space="preserve">ffocws </w:t>
      </w:r>
      <w:r w:rsidR="00024DD1" w:rsidRPr="00CC6067">
        <w:t>3</w:t>
      </w:r>
      <w:r w:rsidR="000300DC">
        <w:t xml:space="preserve"> </w:t>
      </w:r>
      <w:r>
        <w:t>–</w:t>
      </w:r>
      <w:r w:rsidR="00024DD1" w:rsidRPr="00CC6067">
        <w:t xml:space="preserve"> </w:t>
      </w:r>
      <w:r>
        <w:t>Defnyddio data cyfredol a data sy’n cael ei gasglu fel mater o drefn</w:t>
      </w:r>
      <w:bookmarkEnd w:id="9"/>
    </w:p>
    <w:p w14:paraId="3B06DC29" w14:textId="77777777" w:rsidR="00B845CC" w:rsidRPr="00B845CC" w:rsidRDefault="00B845CC" w:rsidP="00B845CC"/>
    <w:p w14:paraId="1138D30F" w14:textId="77777777" w:rsidR="00024DD1" w:rsidRPr="00CC6067" w:rsidRDefault="00A62170" w:rsidP="00624C08">
      <w:pPr>
        <w:pStyle w:val="Heading4"/>
      </w:pPr>
      <w:r>
        <w:t>Pam mae hyn yn bwysig</w:t>
      </w:r>
      <w:r w:rsidR="00024DD1" w:rsidRPr="00CC6067">
        <w:t>?</w:t>
      </w:r>
    </w:p>
    <w:p w14:paraId="4C05A8D6" w14:textId="77777777" w:rsidR="00701CE6" w:rsidRPr="00523A0D" w:rsidRDefault="00856847" w:rsidP="00230606">
      <w:pPr>
        <w:rPr>
          <w:rFonts w:ascii="Arial" w:hAnsi="Arial" w:cs="Arial"/>
          <w:szCs w:val="24"/>
        </w:rPr>
      </w:pPr>
      <w:r>
        <w:rPr>
          <w:rFonts w:ascii="Arial" w:hAnsi="Arial" w:cs="Arial"/>
          <w:szCs w:val="24"/>
          <w:lang w:eastAsia="en-US"/>
        </w:rPr>
        <w:t>Mae gwybodaeth sy’n cael ei chasglu fel mater o drefn fel rhan o’r systemau data gofal cymdeithasol cyfredol yn ffynhonnell wybodaeth gyfoethog sy’n llywio datblygiad ac ansawdd gwella gofal cymdeithasol a ffurfio polisi cyhoeddus. Mae data cyfredol yn cael ei gasglu am sawl rheswm; er enghraifft</w:t>
      </w:r>
      <w:r w:rsidR="00523A0D">
        <w:rPr>
          <w:rFonts w:ascii="Arial" w:hAnsi="Arial" w:cs="Arial"/>
          <w:szCs w:val="24"/>
          <w:lang w:eastAsia="en-US"/>
        </w:rPr>
        <w:t>,</w:t>
      </w:r>
      <w:r>
        <w:rPr>
          <w:rFonts w:ascii="Arial" w:hAnsi="Arial" w:cs="Arial"/>
          <w:szCs w:val="24"/>
          <w:lang w:eastAsia="en-US"/>
        </w:rPr>
        <w:t xml:space="preserve"> data ar gyfer cynllunio gwasanaethau, gwerthuso a rheoli perfformiad. Gellir defnyddio’r wybodaeth hon i greu darlun ehangach o fylchau, patrymau neu dueddiadau (e.e. o ran darparu gwasanaethau, anghenion poblogaeth neu ddyrannu adnoddau). Gall lywio </w:t>
      </w:r>
      <w:r w:rsidRPr="00523A0D">
        <w:rPr>
          <w:rFonts w:ascii="Arial" w:hAnsi="Arial" w:cs="Arial"/>
          <w:szCs w:val="24"/>
          <w:lang w:eastAsia="en-US"/>
        </w:rPr>
        <w:t>cwestiynau ymchwil y dyfodol hefyd.</w:t>
      </w:r>
    </w:p>
    <w:p w14:paraId="102AF109" w14:textId="77777777" w:rsidR="00701CE6" w:rsidRPr="00523A0D" w:rsidRDefault="00701CE6" w:rsidP="00230606">
      <w:pPr>
        <w:rPr>
          <w:rFonts w:ascii="Arial" w:hAnsi="Arial" w:cs="Arial"/>
          <w:szCs w:val="24"/>
        </w:rPr>
      </w:pPr>
    </w:p>
    <w:p w14:paraId="5A6DB132" w14:textId="77777777" w:rsidR="00024DD1" w:rsidRPr="00CC6067" w:rsidRDefault="00D50B87" w:rsidP="00230606">
      <w:pPr>
        <w:rPr>
          <w:rFonts w:ascii="Arial" w:hAnsi="Arial" w:cs="Arial"/>
          <w:szCs w:val="24"/>
        </w:rPr>
      </w:pPr>
      <w:r w:rsidRPr="00523A0D">
        <w:rPr>
          <w:rFonts w:ascii="Arial" w:hAnsi="Arial" w:cs="Arial"/>
          <w:szCs w:val="24"/>
        </w:rPr>
        <w:t xml:space="preserve">Yn ogystal â dangos bylchau a thueddiadau trwy ddadansoddi data sy’n cael ei gasglu fel mater o drefn, mae </w:t>
      </w:r>
      <w:r w:rsidR="00523A0D">
        <w:rPr>
          <w:rFonts w:ascii="Arial" w:hAnsi="Arial" w:cs="Arial"/>
          <w:szCs w:val="24"/>
        </w:rPr>
        <w:t>dwyn ynghyd</w:t>
      </w:r>
      <w:r w:rsidRPr="00523A0D">
        <w:rPr>
          <w:rFonts w:ascii="Arial" w:hAnsi="Arial" w:cs="Arial"/>
          <w:szCs w:val="24"/>
        </w:rPr>
        <w:t xml:space="preserve"> data cyfredol o ffynonellau amrywiol y tu hwnt i ofal cymdeithasol (h.y. </w:t>
      </w:r>
      <w:r w:rsidR="00523A0D">
        <w:rPr>
          <w:rFonts w:ascii="Arial" w:hAnsi="Arial" w:cs="Arial"/>
          <w:szCs w:val="24"/>
        </w:rPr>
        <w:t xml:space="preserve">data ar </w:t>
      </w:r>
      <w:r w:rsidRPr="00523A0D">
        <w:rPr>
          <w:rFonts w:ascii="Arial" w:hAnsi="Arial" w:cs="Arial"/>
          <w:szCs w:val="24"/>
        </w:rPr>
        <w:t>iechyd, tai a data economaidd)</w:t>
      </w:r>
      <w:r w:rsidR="00624B51" w:rsidRPr="00523A0D">
        <w:rPr>
          <w:rFonts w:ascii="Arial" w:hAnsi="Arial" w:cs="Arial"/>
          <w:color w:val="000000" w:themeColor="text1"/>
          <w:szCs w:val="24"/>
          <w:lang w:val="en-US"/>
        </w:rPr>
        <w:t xml:space="preserve"> </w:t>
      </w:r>
      <w:r w:rsidRPr="00523A0D">
        <w:rPr>
          <w:rFonts w:ascii="Arial" w:hAnsi="Arial" w:cs="Arial"/>
          <w:color w:val="000000" w:themeColor="text1"/>
          <w:szCs w:val="24"/>
          <w:lang w:val="en-US"/>
        </w:rPr>
        <w:t>yn ehangu’r cyfleoedd i hysbysu gwybodaeth am anghenion a materion gofal cymdeithasol, a llwybrau gwelliant. Yn enwedig, gallai cysylltu’r data cyfredol o’r ffynonellau data hyn greu ffordd rad ond effeithiol o asesu’r berthynas rhwng y galw, darpariaeth ac effaith gwasanaethau, yn nhermau’r canlyniadau</w:t>
      </w:r>
      <w:r w:rsidR="00624B51" w:rsidRPr="00523A0D">
        <w:rPr>
          <w:rFonts w:ascii="Arial" w:hAnsi="Arial" w:cs="Arial"/>
          <w:color w:val="000000" w:themeColor="text1"/>
          <w:lang w:val="en-US"/>
        </w:rPr>
        <w:t xml:space="preserve"> </w:t>
      </w:r>
      <w:r w:rsidRPr="00523A0D">
        <w:rPr>
          <w:rFonts w:ascii="Arial" w:hAnsi="Arial" w:cs="Arial"/>
          <w:color w:val="000000" w:themeColor="text1"/>
          <w:lang w:val="en-US"/>
        </w:rPr>
        <w:t>i unigolion a phoblogaethau, ar lefel genedlaethol, rhanbarthol a lleol. Yng Nghymru, mae</w:t>
      </w:r>
      <w:r w:rsidR="00A77F2D" w:rsidRPr="00523A0D">
        <w:rPr>
          <w:rFonts w:ascii="Arial" w:hAnsi="Arial" w:cs="Arial"/>
          <w:color w:val="000000" w:themeColor="text1"/>
          <w:lang w:val="en-US"/>
        </w:rPr>
        <w:t xml:space="preserve"> system</w:t>
      </w:r>
      <w:r w:rsidRPr="00523A0D">
        <w:rPr>
          <w:rFonts w:ascii="Arial" w:hAnsi="Arial" w:cs="Arial"/>
          <w:color w:val="000000" w:themeColor="text1"/>
          <w:lang w:val="en-US"/>
        </w:rPr>
        <w:t xml:space="preserve"> SAIL (Cyswllt Diogel Gwybodaeth Ddienw) </w:t>
      </w:r>
      <w:r w:rsidR="00A77F2D" w:rsidRPr="00523A0D">
        <w:rPr>
          <w:rFonts w:ascii="Arial" w:hAnsi="Arial" w:cs="Arial"/>
          <w:color w:val="000000" w:themeColor="text1"/>
          <w:lang w:val="en-US"/>
        </w:rPr>
        <w:t xml:space="preserve">yn cynnig cyfle allweddol i gysylltu data, </w:t>
      </w:r>
      <w:r w:rsidR="00523A0D">
        <w:rPr>
          <w:rFonts w:ascii="Arial" w:hAnsi="Arial" w:cs="Arial"/>
          <w:color w:val="000000" w:themeColor="text1"/>
          <w:lang w:val="en-US"/>
        </w:rPr>
        <w:t xml:space="preserve">ac mae’n </w:t>
      </w:r>
      <w:r w:rsidR="00A77F2D" w:rsidRPr="00523A0D">
        <w:rPr>
          <w:rFonts w:ascii="Arial" w:hAnsi="Arial" w:cs="Arial"/>
          <w:color w:val="000000" w:themeColor="text1"/>
          <w:lang w:val="en-US"/>
        </w:rPr>
        <w:t xml:space="preserve">system sy’n cadw data </w:t>
      </w:r>
      <w:r w:rsidR="00523A0D">
        <w:rPr>
          <w:rFonts w:ascii="Arial" w:hAnsi="Arial" w:cs="Arial"/>
          <w:color w:val="000000" w:themeColor="text1"/>
          <w:lang w:val="en-US"/>
        </w:rPr>
        <w:t>dienw</w:t>
      </w:r>
      <w:r w:rsidR="00A77F2D" w:rsidRPr="00523A0D">
        <w:rPr>
          <w:rFonts w:ascii="Arial" w:hAnsi="Arial" w:cs="Arial"/>
          <w:color w:val="000000" w:themeColor="text1"/>
          <w:lang w:val="en-US"/>
        </w:rPr>
        <w:t xml:space="preserve"> gan bob math o ffynonellau gwybodaeth yn ddiogel.</w:t>
      </w:r>
      <w:r w:rsidR="00A77F2D">
        <w:rPr>
          <w:rFonts w:ascii="Arial" w:hAnsi="Arial" w:cs="Arial"/>
          <w:color w:val="000000" w:themeColor="text1"/>
          <w:lang w:val="en-US"/>
        </w:rPr>
        <w:t xml:space="preserve"> </w:t>
      </w:r>
    </w:p>
    <w:p w14:paraId="3D33BD94" w14:textId="77777777" w:rsidR="00024DD1" w:rsidRPr="00CC6067" w:rsidRDefault="00024DD1" w:rsidP="00230606">
      <w:pPr>
        <w:rPr>
          <w:rFonts w:ascii="Arial" w:hAnsi="Arial" w:cs="Arial"/>
          <w:szCs w:val="24"/>
        </w:rPr>
      </w:pPr>
    </w:p>
    <w:p w14:paraId="04FCBE9F" w14:textId="77777777" w:rsidR="00024DD1" w:rsidRPr="00CC6067" w:rsidRDefault="00856847" w:rsidP="00230606">
      <w:pPr>
        <w:rPr>
          <w:rFonts w:ascii="Arial" w:hAnsi="Arial" w:cs="Arial"/>
          <w:szCs w:val="24"/>
        </w:rPr>
      </w:pPr>
      <w:r>
        <w:rPr>
          <w:rFonts w:ascii="Arial" w:hAnsi="Arial" w:cs="Arial"/>
          <w:szCs w:val="24"/>
          <w:lang w:eastAsia="en-US"/>
        </w:rPr>
        <w:t xml:space="preserve">Bydd </w:t>
      </w:r>
      <w:r w:rsidR="00523A0D">
        <w:rPr>
          <w:rFonts w:ascii="Arial" w:hAnsi="Arial" w:cs="Arial"/>
          <w:szCs w:val="24"/>
          <w:lang w:eastAsia="en-US"/>
        </w:rPr>
        <w:t>dwyn ynghyd y</w:t>
      </w:r>
      <w:r>
        <w:rPr>
          <w:rFonts w:ascii="Arial" w:hAnsi="Arial" w:cs="Arial"/>
          <w:szCs w:val="24"/>
          <w:lang w:eastAsia="en-US"/>
        </w:rPr>
        <w:t xml:space="preserve"> data cyfredol ar y galw am ofal cymdeithasol a'r cyflenwad; gyda chysylltiad â’r canlyniadau i rai sydd angen gofal a chymorth, o fudd i wasanaethau ac ymchwilwyr. Bydd yn darparu darlun cenedlaethol o sefyllfa gofal cymdeithasol yn ogystal â chyfleoedd i werthuso, monitro ac ymchwilio i’r berthynas rhwng gweithgareddau gwasanaethau a’r canlyniadau i ddefnyddwyr.</w:t>
      </w:r>
    </w:p>
    <w:p w14:paraId="6F2983CB" w14:textId="77777777" w:rsidR="00FE1F72" w:rsidRPr="00CC6067" w:rsidRDefault="00FE1F72" w:rsidP="00024DD1">
      <w:pPr>
        <w:jc w:val="both"/>
        <w:rPr>
          <w:rFonts w:ascii="Arial" w:hAnsi="Arial" w:cs="Arial"/>
          <w:szCs w:val="24"/>
        </w:rPr>
      </w:pPr>
    </w:p>
    <w:p w14:paraId="26B1FF21" w14:textId="77777777" w:rsidR="00B17EEB" w:rsidRPr="00CC6067" w:rsidRDefault="00DC6EA9" w:rsidP="002B0E44">
      <w:pPr>
        <w:pStyle w:val="Heading4"/>
      </w:pPr>
      <w:r>
        <w:t>Beth fyddwn ni’n ei wneud</w:t>
      </w:r>
    </w:p>
    <w:p w14:paraId="15955C8C" w14:textId="77777777" w:rsidR="003735EA" w:rsidRPr="00CC6067" w:rsidRDefault="00A77F2D" w:rsidP="003735EA">
      <w:pPr>
        <w:rPr>
          <w:rFonts w:ascii="Arial" w:hAnsi="Arial" w:cs="Arial"/>
          <w:bCs/>
          <w:color w:val="000000" w:themeColor="text1"/>
          <w:szCs w:val="24"/>
        </w:rPr>
      </w:pPr>
      <w:r>
        <w:rPr>
          <w:rFonts w:ascii="Arial" w:hAnsi="Arial" w:cs="Arial"/>
          <w:bCs/>
          <w:color w:val="000000" w:themeColor="text1"/>
          <w:szCs w:val="24"/>
        </w:rPr>
        <w:t>Mae’r maes hwn yn cynnwys tri amcan</w:t>
      </w:r>
      <w:r w:rsidR="00DC6EA9">
        <w:rPr>
          <w:rFonts w:ascii="Arial" w:hAnsi="Arial" w:cs="Arial"/>
          <w:bCs/>
          <w:color w:val="000000" w:themeColor="text1"/>
          <w:szCs w:val="24"/>
        </w:rPr>
        <w:t xml:space="preserve">, </w:t>
      </w:r>
      <w:r w:rsidR="00523A0D">
        <w:rPr>
          <w:rFonts w:ascii="Arial" w:hAnsi="Arial" w:cs="Arial"/>
          <w:bCs/>
          <w:color w:val="000000" w:themeColor="text1"/>
          <w:szCs w:val="24"/>
        </w:rPr>
        <w:t>i’w c</w:t>
      </w:r>
      <w:r w:rsidR="003735EA">
        <w:rPr>
          <w:rFonts w:ascii="Arial" w:hAnsi="Arial" w:cs="Arial"/>
          <w:bCs/>
          <w:color w:val="000000" w:themeColor="text1"/>
          <w:szCs w:val="24"/>
        </w:rPr>
        <w:t>yflawni trwy gydweithrediad prif bartneriaid y strategaeth</w:t>
      </w:r>
      <w:r w:rsidR="003735EA" w:rsidRPr="00CC6067">
        <w:rPr>
          <w:rFonts w:ascii="Arial" w:hAnsi="Arial" w:cs="Arial"/>
          <w:bCs/>
          <w:color w:val="000000" w:themeColor="text1"/>
          <w:szCs w:val="24"/>
        </w:rPr>
        <w:t xml:space="preserve">. </w:t>
      </w:r>
    </w:p>
    <w:p w14:paraId="1E0C2C3F" w14:textId="77777777" w:rsidR="004727CF" w:rsidRPr="00CC6067" w:rsidRDefault="004727CF" w:rsidP="003735EA">
      <w:pPr>
        <w:rPr>
          <w:rFonts w:ascii="Arial" w:hAnsi="Arial" w:cs="Arial"/>
          <w:i/>
          <w:szCs w:val="24"/>
        </w:rPr>
      </w:pPr>
    </w:p>
    <w:p w14:paraId="540A2801" w14:textId="77777777" w:rsidR="004727CF" w:rsidRPr="000300DC" w:rsidRDefault="00DC6EA9" w:rsidP="004B0A37">
      <w:pPr>
        <w:ind w:left="1440" w:hanging="1440"/>
        <w:rPr>
          <w:rFonts w:ascii="Arial" w:hAnsi="Arial" w:cs="Arial"/>
          <w:szCs w:val="24"/>
        </w:rPr>
      </w:pPr>
      <w:r>
        <w:rPr>
          <w:rFonts w:ascii="Arial" w:hAnsi="Arial" w:cs="Arial"/>
          <w:b/>
          <w:color w:val="257D86" w:themeColor="accent4"/>
          <w:szCs w:val="24"/>
        </w:rPr>
        <w:t>Amcan</w:t>
      </w:r>
      <w:r w:rsidR="004727CF" w:rsidRPr="004B0A37">
        <w:rPr>
          <w:rFonts w:ascii="Arial" w:hAnsi="Arial" w:cs="Arial"/>
          <w:b/>
          <w:color w:val="257D86" w:themeColor="accent4"/>
          <w:szCs w:val="24"/>
        </w:rPr>
        <w:t xml:space="preserve"> </w:t>
      </w:r>
      <w:r w:rsidR="00624B51" w:rsidRPr="004B0A37">
        <w:rPr>
          <w:rFonts w:ascii="Arial" w:hAnsi="Arial" w:cs="Arial"/>
          <w:b/>
          <w:color w:val="257D86" w:themeColor="accent4"/>
          <w:szCs w:val="24"/>
        </w:rPr>
        <w:t>1</w:t>
      </w:r>
      <w:r w:rsidR="004727CF" w:rsidRPr="004B0A37">
        <w:rPr>
          <w:rFonts w:ascii="Arial" w:hAnsi="Arial" w:cs="Arial"/>
          <w:b/>
          <w:color w:val="257D86" w:themeColor="accent4"/>
          <w:szCs w:val="24"/>
        </w:rPr>
        <w:t>:</w:t>
      </w:r>
      <w:r w:rsidR="004727CF" w:rsidRPr="004B0A37">
        <w:rPr>
          <w:rFonts w:ascii="Arial" w:hAnsi="Arial" w:cs="Arial"/>
          <w:color w:val="257D86" w:themeColor="accent4"/>
          <w:szCs w:val="24"/>
        </w:rPr>
        <w:t xml:space="preserve"> </w:t>
      </w:r>
      <w:r w:rsidR="004B0A37">
        <w:rPr>
          <w:rFonts w:ascii="Arial" w:hAnsi="Arial" w:cs="Arial"/>
          <w:szCs w:val="24"/>
        </w:rPr>
        <w:tab/>
      </w:r>
      <w:r>
        <w:rPr>
          <w:rFonts w:ascii="Arial" w:hAnsi="Arial" w:cs="Arial"/>
          <w:szCs w:val="24"/>
        </w:rPr>
        <w:t xml:space="preserve">Sefydlu mynediad i ddata gofal cymdeithasol </w:t>
      </w:r>
      <w:r w:rsidR="00C8507D">
        <w:rPr>
          <w:rFonts w:ascii="Arial" w:hAnsi="Arial" w:cs="Arial"/>
          <w:szCs w:val="24"/>
        </w:rPr>
        <w:t>a defnyddio gweithgor i ddod â</w:t>
      </w:r>
      <w:r>
        <w:rPr>
          <w:rFonts w:ascii="Arial" w:hAnsi="Arial" w:cs="Arial"/>
          <w:szCs w:val="24"/>
        </w:rPr>
        <w:t xml:space="preserve"> c</w:t>
      </w:r>
      <w:r w:rsidR="00C8507D">
        <w:rPr>
          <w:rFonts w:ascii="Arial" w:hAnsi="Arial" w:cs="Arial"/>
          <w:szCs w:val="24"/>
        </w:rPr>
        <w:t>h</w:t>
      </w:r>
      <w:r>
        <w:rPr>
          <w:rFonts w:ascii="Arial" w:hAnsi="Arial" w:cs="Arial"/>
          <w:szCs w:val="24"/>
        </w:rPr>
        <w:t>yfranwyr allweddol</w:t>
      </w:r>
      <w:r w:rsidR="00C8507D">
        <w:rPr>
          <w:rFonts w:ascii="Arial" w:hAnsi="Arial" w:cs="Arial"/>
        </w:rPr>
        <w:t xml:space="preserve"> y maes gofal cymdeithasol sydd â diddordeb/cyfraniad i’w wneud yn y maes, at ei gilydd.</w:t>
      </w:r>
    </w:p>
    <w:p w14:paraId="24AD9445" w14:textId="77777777" w:rsidR="00024DD1" w:rsidRPr="004B0A37" w:rsidRDefault="00024DD1" w:rsidP="00024DD1">
      <w:pPr>
        <w:rPr>
          <w:rFonts w:ascii="Arial" w:hAnsi="Arial" w:cs="Arial"/>
          <w:color w:val="257D86" w:themeColor="accent4"/>
          <w:szCs w:val="24"/>
        </w:rPr>
      </w:pPr>
    </w:p>
    <w:p w14:paraId="321DCFBE" w14:textId="77777777" w:rsidR="00024DD1" w:rsidRPr="000300DC" w:rsidRDefault="00DC6EA9" w:rsidP="00C8507D">
      <w:pPr>
        <w:ind w:left="1440" w:hanging="1440"/>
        <w:rPr>
          <w:rFonts w:ascii="Arial" w:hAnsi="Arial" w:cs="Arial"/>
          <w:szCs w:val="24"/>
        </w:rPr>
      </w:pPr>
      <w:r>
        <w:rPr>
          <w:rFonts w:ascii="Arial" w:hAnsi="Arial" w:cs="Arial"/>
          <w:b/>
          <w:color w:val="257D86" w:themeColor="accent4"/>
          <w:szCs w:val="24"/>
        </w:rPr>
        <w:t>Amcan</w:t>
      </w:r>
      <w:r w:rsidR="00624B51" w:rsidRPr="004B0A37">
        <w:rPr>
          <w:rFonts w:ascii="Arial" w:hAnsi="Arial" w:cs="Arial"/>
          <w:b/>
          <w:color w:val="257D86" w:themeColor="accent4"/>
          <w:szCs w:val="24"/>
        </w:rPr>
        <w:t xml:space="preserve"> 2</w:t>
      </w:r>
      <w:r w:rsidR="00024DD1" w:rsidRPr="004B0A37">
        <w:rPr>
          <w:rFonts w:ascii="Arial" w:hAnsi="Arial" w:cs="Arial"/>
          <w:color w:val="257D86" w:themeColor="accent4"/>
          <w:szCs w:val="24"/>
        </w:rPr>
        <w:t>:</w:t>
      </w:r>
      <w:r w:rsidR="004B0A37">
        <w:rPr>
          <w:rFonts w:ascii="Arial" w:hAnsi="Arial" w:cs="Arial"/>
          <w:szCs w:val="24"/>
        </w:rPr>
        <w:tab/>
      </w:r>
      <w:r w:rsidR="00C8507D">
        <w:rPr>
          <w:rFonts w:ascii="Arial" w:hAnsi="Arial" w:cs="Arial"/>
          <w:szCs w:val="24"/>
        </w:rPr>
        <w:t xml:space="preserve">Sefydlu proses gydweithredol </w:t>
      </w:r>
      <w:r w:rsidR="00523A0D">
        <w:rPr>
          <w:rFonts w:ascii="Arial" w:hAnsi="Arial" w:cs="Arial"/>
          <w:szCs w:val="24"/>
        </w:rPr>
        <w:t>gyda</w:t>
      </w:r>
      <w:r w:rsidR="00C8507D">
        <w:rPr>
          <w:rFonts w:ascii="Arial" w:hAnsi="Arial" w:cs="Arial"/>
          <w:szCs w:val="24"/>
        </w:rPr>
        <w:t xml:space="preserve"> SAIL er mwyn archwilio’r dulliau a pha mor ymarferol yw cysylltu data gofal cymdeithasol i fanc data SAIL</w:t>
      </w:r>
      <w:r w:rsidR="00624B51" w:rsidRPr="000300DC">
        <w:rPr>
          <w:rStyle w:val="FootnoteReference"/>
          <w:rFonts w:ascii="Arial" w:hAnsi="Arial" w:cs="Arial"/>
          <w:szCs w:val="24"/>
        </w:rPr>
        <w:footnoteReference w:id="12"/>
      </w:r>
      <w:r w:rsidR="00624B51" w:rsidRPr="000300DC">
        <w:rPr>
          <w:rFonts w:ascii="Arial" w:hAnsi="Arial" w:cs="Arial"/>
          <w:szCs w:val="24"/>
        </w:rPr>
        <w:t xml:space="preserve"> </w:t>
      </w:r>
      <w:r w:rsidR="00C8507D">
        <w:rPr>
          <w:rFonts w:ascii="Arial" w:hAnsi="Arial" w:cs="Arial"/>
          <w:szCs w:val="24"/>
        </w:rPr>
        <w:t>a data gan sectorau eraill fel addysg, tai ac iechyd y cyhoedd.</w:t>
      </w:r>
    </w:p>
    <w:p w14:paraId="3CB77A19" w14:textId="77777777" w:rsidR="00624B51" w:rsidRPr="000300DC" w:rsidRDefault="00624B51" w:rsidP="00624B51">
      <w:pPr>
        <w:ind w:left="1276" w:hanging="1276"/>
        <w:rPr>
          <w:rFonts w:ascii="Arial" w:hAnsi="Arial" w:cs="Arial"/>
          <w:b/>
          <w:szCs w:val="24"/>
        </w:rPr>
      </w:pPr>
    </w:p>
    <w:p w14:paraId="65D3F542" w14:textId="77777777" w:rsidR="00624B51" w:rsidRPr="000300DC" w:rsidRDefault="00DC6EA9" w:rsidP="004B0A37">
      <w:pPr>
        <w:ind w:left="1440" w:hanging="1440"/>
        <w:rPr>
          <w:rFonts w:ascii="Arial" w:hAnsi="Arial" w:cs="Arial"/>
          <w:szCs w:val="24"/>
        </w:rPr>
      </w:pPr>
      <w:r>
        <w:rPr>
          <w:rFonts w:ascii="Arial" w:hAnsi="Arial" w:cs="Arial"/>
          <w:b/>
          <w:color w:val="257D86" w:themeColor="accent4"/>
          <w:szCs w:val="24"/>
        </w:rPr>
        <w:t>Amcan</w:t>
      </w:r>
      <w:r w:rsidR="00624B51" w:rsidRPr="004B0A37">
        <w:rPr>
          <w:rFonts w:ascii="Arial" w:hAnsi="Arial" w:cs="Arial"/>
          <w:b/>
          <w:color w:val="257D86" w:themeColor="accent4"/>
          <w:szCs w:val="24"/>
        </w:rPr>
        <w:t xml:space="preserve"> 3</w:t>
      </w:r>
      <w:r w:rsidR="00624B51" w:rsidRPr="004B0A37">
        <w:rPr>
          <w:rFonts w:ascii="Arial" w:hAnsi="Arial" w:cs="Arial"/>
          <w:color w:val="257D86" w:themeColor="accent4"/>
          <w:szCs w:val="24"/>
        </w:rPr>
        <w:t xml:space="preserve">: </w:t>
      </w:r>
      <w:r w:rsidR="004B0A37">
        <w:rPr>
          <w:rFonts w:ascii="Arial" w:hAnsi="Arial" w:cs="Arial"/>
          <w:szCs w:val="24"/>
        </w:rPr>
        <w:tab/>
      </w:r>
      <w:r w:rsidR="00C8507D">
        <w:rPr>
          <w:rFonts w:ascii="Arial" w:hAnsi="Arial" w:cs="Arial"/>
          <w:szCs w:val="24"/>
        </w:rPr>
        <w:t>Sefydlu Set Ddata Gofal Cymdeithasol Genedlaethol i Gymru, sy’n cynnwys data a gafwyd o bob math o ymarferiadau casglu data cyfredol ac achlysurol a gynlluniwyd, gyda Gofal Cymdeithasol Cymru yn rheoli storfa ddata ar gyfer data cyfanredol gofal cymdeithasol</w:t>
      </w:r>
      <w:r w:rsidR="0028116F" w:rsidRPr="000300DC">
        <w:rPr>
          <w:rFonts w:ascii="Arial" w:hAnsi="Arial" w:cs="Arial"/>
          <w:szCs w:val="24"/>
        </w:rPr>
        <w:t>.</w:t>
      </w:r>
      <w:r w:rsidR="00624B51" w:rsidRPr="000300DC">
        <w:rPr>
          <w:rFonts w:ascii="Arial" w:hAnsi="Arial" w:cs="Arial"/>
          <w:szCs w:val="24"/>
        </w:rPr>
        <w:t xml:space="preserve"> </w:t>
      </w:r>
    </w:p>
    <w:p w14:paraId="0C10264B" w14:textId="54A2FF47" w:rsidR="008D34BC" w:rsidRPr="00CC6067" w:rsidRDefault="005352BB">
      <w:pPr>
        <w:spacing w:after="200" w:line="276" w:lineRule="auto"/>
        <w:rPr>
          <w:rFonts w:ascii="Arial" w:hAnsi="Arial" w:cs="Arial"/>
          <w:i/>
          <w:szCs w:val="24"/>
        </w:rPr>
      </w:pPr>
      <w:r>
        <w:rPr>
          <w:rFonts w:ascii="Arial" w:hAnsi="Arial" w:cs="Arial"/>
          <w:b/>
          <w:noProof/>
          <w:szCs w:val="24"/>
          <w:u w:val="single"/>
        </w:rPr>
        <w:lastRenderedPageBreak/>
        <mc:AlternateContent>
          <mc:Choice Requires="wps">
            <w:drawing>
              <wp:anchor distT="91440" distB="91440" distL="137160" distR="137160" simplePos="0" relativeHeight="251655168" behindDoc="0" locked="0" layoutInCell="0" allowOverlap="1" wp14:anchorId="67B82414" wp14:editId="67E193E3">
                <wp:simplePos x="0" y="0"/>
                <wp:positionH relativeFrom="margin">
                  <wp:posOffset>17145</wp:posOffset>
                </wp:positionH>
                <wp:positionV relativeFrom="margin">
                  <wp:posOffset>334645</wp:posOffset>
                </wp:positionV>
                <wp:extent cx="5869305" cy="5721350"/>
                <wp:effectExtent l="0" t="2222" r="14922" b="14923"/>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69305" cy="5721350"/>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743D306C" w14:textId="77777777" w:rsidR="00BC22B8" w:rsidRPr="0053475D" w:rsidRDefault="00BC22B8" w:rsidP="0053475D">
                            <w:pPr>
                              <w:ind w:left="426" w:right="522"/>
                              <w:rPr>
                                <w:b/>
                                <w:color w:val="37394C" w:themeColor="accent1"/>
                                <w:sz w:val="36"/>
                                <w:szCs w:val="36"/>
                              </w:rPr>
                            </w:pPr>
                            <w:r>
                              <w:rPr>
                                <w:b/>
                                <w:color w:val="37394C" w:themeColor="accent1"/>
                                <w:sz w:val="36"/>
                                <w:szCs w:val="36"/>
                              </w:rPr>
                              <w:t>Astudiaeth achos</w:t>
                            </w:r>
                          </w:p>
                          <w:p w14:paraId="6A7793D2" w14:textId="77777777" w:rsidR="00BC22B8" w:rsidRPr="0053475D" w:rsidRDefault="00BC22B8" w:rsidP="0053475D">
                            <w:pPr>
                              <w:ind w:left="426" w:right="522"/>
                              <w:rPr>
                                <w:b/>
                                <w:color w:val="37394C" w:themeColor="accent1"/>
                              </w:rPr>
                            </w:pPr>
                          </w:p>
                          <w:p w14:paraId="086EDFCB" w14:textId="77777777" w:rsidR="00BC22B8" w:rsidRPr="0053475D" w:rsidRDefault="00BC22B8" w:rsidP="0053475D">
                            <w:pPr>
                              <w:ind w:left="426" w:right="522"/>
                              <w:rPr>
                                <w:b/>
                                <w:color w:val="37394C" w:themeColor="accent1"/>
                              </w:rPr>
                            </w:pPr>
                            <w:r>
                              <w:rPr>
                                <w:b/>
                                <w:color w:val="37394C" w:themeColor="accent1"/>
                              </w:rPr>
                              <w:t>Cyswllt data mewn gofal cymdeithasol</w:t>
                            </w:r>
                            <w:r w:rsidRPr="0053475D">
                              <w:rPr>
                                <w:b/>
                                <w:color w:val="37394C" w:themeColor="accent1"/>
                              </w:rPr>
                              <w:t xml:space="preserve">: </w:t>
                            </w:r>
                            <w:r>
                              <w:rPr>
                                <w:b/>
                                <w:color w:val="37394C" w:themeColor="accent1"/>
                              </w:rPr>
                              <w:t>prosiect peilot</w:t>
                            </w:r>
                          </w:p>
                          <w:p w14:paraId="208C35EE" w14:textId="77777777" w:rsidR="00BC22B8" w:rsidRPr="0053475D" w:rsidRDefault="00BC22B8" w:rsidP="0053475D">
                            <w:pPr>
                              <w:ind w:left="426" w:right="522"/>
                              <w:rPr>
                                <w:b/>
                                <w:color w:val="37394C" w:themeColor="accent1"/>
                              </w:rPr>
                            </w:pPr>
                          </w:p>
                          <w:p w14:paraId="3DFDB45E" w14:textId="77777777" w:rsidR="00BC22B8" w:rsidRDefault="00BC22B8" w:rsidP="0053475D">
                            <w:pPr>
                              <w:ind w:left="426" w:right="522"/>
                              <w:rPr>
                                <w:color w:val="37394C" w:themeColor="accent1"/>
                              </w:rPr>
                            </w:pPr>
                            <w:r>
                              <w:rPr>
                                <w:color w:val="37394C" w:themeColor="accent1"/>
                              </w:rPr>
                              <w:t>Mae prosiectau cyswllt data cyfredol yng Nghymru wedi canolbwyntio’n bennaf ar setiau data iechyd. Nod y prosiect peilot, oedd wedi’i ariannu gan NISCHR (2013-15) oedd</w:t>
                            </w:r>
                            <w:r w:rsidRPr="0053475D">
                              <w:rPr>
                                <w:color w:val="37394C" w:themeColor="accent1"/>
                              </w:rPr>
                              <w:t xml:space="preserve">: </w:t>
                            </w:r>
                          </w:p>
                          <w:p w14:paraId="48FD49DF" w14:textId="77777777" w:rsidR="00BC22B8" w:rsidRPr="00321095" w:rsidRDefault="00BC22B8" w:rsidP="00321095">
                            <w:pPr>
                              <w:pStyle w:val="ListParagraph"/>
                              <w:numPr>
                                <w:ilvl w:val="0"/>
                                <w:numId w:val="42"/>
                              </w:numPr>
                              <w:ind w:right="522"/>
                              <w:rPr>
                                <w:color w:val="37394C" w:themeColor="accent1"/>
                              </w:rPr>
                            </w:pPr>
                            <w:r>
                              <w:rPr>
                                <w:color w:val="37394C" w:themeColor="accent1"/>
                              </w:rPr>
                              <w:t>profi pa mor ymarferol yw cysylltu data iechyd, gofal cymdeithasol a’r trydydd sector ar lefel unigol gan ddefnyddio system SAIL (Cyswllt Diogel Gwybodaeth Ddienw);</w:t>
                            </w:r>
                          </w:p>
                          <w:p w14:paraId="3807D40B" w14:textId="77777777" w:rsidR="00BC22B8" w:rsidRDefault="00BC22B8" w:rsidP="00321095">
                            <w:pPr>
                              <w:pStyle w:val="ListParagraph"/>
                              <w:numPr>
                                <w:ilvl w:val="0"/>
                                <w:numId w:val="42"/>
                              </w:numPr>
                              <w:ind w:right="522"/>
                              <w:rPr>
                                <w:color w:val="37394C" w:themeColor="accent1"/>
                              </w:rPr>
                            </w:pPr>
                            <w:r>
                              <w:rPr>
                                <w:color w:val="37394C" w:themeColor="accent1"/>
                              </w:rPr>
                              <w:t>adeiladu darlun mwy cyflawn o’r ddarpariaeth gwasanaethau gan ddefnyddio oedolion a atgyfeiriwyd at wasanaethau cymdeithasol er mwyn osgoi eu derbyn i’r ysbyty neu er mwyn hwyluso eu rhyddhau o’r ysbyty</w:t>
                            </w:r>
                            <w:r w:rsidRPr="00321095">
                              <w:rPr>
                                <w:color w:val="37394C" w:themeColor="accent1"/>
                              </w:rPr>
                              <w:t xml:space="preserve">; </w:t>
                            </w:r>
                          </w:p>
                          <w:p w14:paraId="1F5E7048" w14:textId="77777777" w:rsidR="00BC22B8" w:rsidRPr="00CB03CC" w:rsidRDefault="00BC22B8" w:rsidP="00CB03CC">
                            <w:pPr>
                              <w:pStyle w:val="ListParagraph"/>
                              <w:numPr>
                                <w:ilvl w:val="0"/>
                                <w:numId w:val="42"/>
                              </w:numPr>
                              <w:ind w:right="522"/>
                              <w:rPr>
                                <w:color w:val="37394C" w:themeColor="accent1"/>
                              </w:rPr>
                            </w:pPr>
                            <w:r>
                              <w:rPr>
                                <w:color w:val="37394C" w:themeColor="accent1"/>
                              </w:rPr>
                              <w:t>asesu amrywiaeth ac ansawdd y data sydd ar gael ym mhob un o’r sefydliadau sy’n darparu gwasanaethau i’r unigolion hynny</w:t>
                            </w:r>
                            <w:r w:rsidRPr="00CB03CC">
                              <w:rPr>
                                <w:color w:val="37394C" w:themeColor="accent1"/>
                              </w:rPr>
                              <w:t xml:space="preserve">.  </w:t>
                            </w:r>
                          </w:p>
                          <w:p w14:paraId="05063C2C" w14:textId="77777777" w:rsidR="00BC22B8" w:rsidRPr="0053475D" w:rsidRDefault="00BC22B8" w:rsidP="0053475D">
                            <w:pPr>
                              <w:ind w:left="426" w:right="522"/>
                              <w:rPr>
                                <w:color w:val="37394C" w:themeColor="accent1"/>
                              </w:rPr>
                            </w:pPr>
                          </w:p>
                          <w:p w14:paraId="5B3F186F" w14:textId="77777777" w:rsidR="00BC22B8" w:rsidRPr="0053475D" w:rsidRDefault="00BC22B8" w:rsidP="0053475D">
                            <w:pPr>
                              <w:ind w:left="426" w:right="522"/>
                              <w:rPr>
                                <w:color w:val="37394C" w:themeColor="accent1"/>
                              </w:rPr>
                            </w:pPr>
                            <w:r>
                              <w:rPr>
                                <w:color w:val="37394C" w:themeColor="accent1"/>
                              </w:rPr>
                              <w:t>Bu tîm ymchwil dan arweiniad</w:t>
                            </w:r>
                            <w:r w:rsidRPr="0053475D">
                              <w:rPr>
                                <w:b/>
                                <w:color w:val="37394C" w:themeColor="accent1"/>
                              </w:rPr>
                              <w:t xml:space="preserve"> </w:t>
                            </w:r>
                            <w:r>
                              <w:rPr>
                                <w:b/>
                                <w:color w:val="37394C" w:themeColor="accent1"/>
                              </w:rPr>
                              <w:t>Prifysgol Bangor</w:t>
                            </w:r>
                            <w:r w:rsidRPr="0053475D">
                              <w:rPr>
                                <w:color w:val="37394C" w:themeColor="accent1"/>
                              </w:rPr>
                              <w:t xml:space="preserve">, </w:t>
                            </w:r>
                            <w:r>
                              <w:rPr>
                                <w:color w:val="37394C" w:themeColor="accent1"/>
                              </w:rPr>
                              <w:t>mewn partneriaeth ag awdurdod lleol Gwynedd, yn archwilio materion llywodraethu ac ymarferoldeb darparu setiau data anhysbys i fanc data SAIL. Cysylltwyd â dwy asiantaeth y trydydd sector hefyd. Gyda’r cytundebau lefel gwasanaethau gofynnol mewn lle, rhoddwyd data trwy broses SAIL.</w:t>
                            </w:r>
                          </w:p>
                          <w:p w14:paraId="1E9939DC" w14:textId="77777777" w:rsidR="00BC22B8" w:rsidRPr="0053475D" w:rsidRDefault="00BC22B8" w:rsidP="0053475D">
                            <w:pPr>
                              <w:ind w:left="426" w:right="522"/>
                              <w:rPr>
                                <w:color w:val="37394C" w:themeColor="accent1"/>
                              </w:rPr>
                            </w:pPr>
                          </w:p>
                          <w:p w14:paraId="774D7719" w14:textId="77777777" w:rsidR="00BC22B8" w:rsidRDefault="00BC22B8" w:rsidP="002D6B0E">
                            <w:pPr>
                              <w:ind w:left="426" w:right="522"/>
                              <w:rPr>
                                <w:color w:val="37394C" w:themeColor="accent1"/>
                              </w:rPr>
                            </w:pPr>
                            <w:r>
                              <w:rPr>
                                <w:color w:val="37394C" w:themeColor="accent1"/>
                              </w:rPr>
                              <w:t>Mae canlyniadau’n dangos ei bod hi’n ymarferol cysylltu llawer o ddata iechyd ym manc data SAIL â data’r gwasanaethau cymdeithasol a’r trydydd sector at ddibenion ymchwil. Mae’r data’n cael ei ddarparu gan wasanaethau cymdeithasol ar ffurf labeli strwythuredig ac wedi’u codio gyda lefel uchel o gysondeb. Mae’r gyfradd lwyddiant cyfateb uchel (96.4%) yn awgrymu bod y data o anaswdd ragorol.</w:t>
                            </w:r>
                          </w:p>
                          <w:p w14:paraId="71DEF38A" w14:textId="77777777" w:rsidR="00BC22B8" w:rsidRPr="00321095" w:rsidRDefault="00BC22B8" w:rsidP="002D6B0E">
                            <w:pPr>
                              <w:ind w:right="522"/>
                              <w:jc w:val="both"/>
                              <w:rPr>
                                <w:color w:val="37394C" w:themeColor="accent1"/>
                              </w:rPr>
                            </w:pPr>
                          </w:p>
                          <w:p w14:paraId="1131DFE9" w14:textId="64912799" w:rsidR="00BC22B8" w:rsidRPr="00321095" w:rsidRDefault="00BC22B8" w:rsidP="0053475D">
                            <w:pPr>
                              <w:ind w:left="426" w:right="522"/>
                              <w:jc w:val="both"/>
                              <w:rPr>
                                <w:color w:val="37394C" w:themeColor="accent1"/>
                              </w:rPr>
                            </w:pPr>
                            <w:r>
                              <w:rPr>
                                <w:color w:val="37394C" w:themeColor="accent1"/>
                              </w:rPr>
                              <w:t xml:space="preserve">Cyswllt: </w:t>
                            </w:r>
                            <w:r w:rsidRPr="00321095">
                              <w:rPr>
                                <w:color w:val="37394C" w:themeColor="accent1"/>
                              </w:rPr>
                              <w:t xml:space="preserve">Dr Alison Orrell, </w:t>
                            </w:r>
                            <w:r>
                              <w:rPr>
                                <w:color w:val="37394C" w:themeColor="accent1"/>
                              </w:rPr>
                              <w:t>Prifysgol Bangor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B82414" id="_x0000_s1030" style="position:absolute;margin-left:1.35pt;margin-top:26.35pt;width:462.15pt;height:450.5pt;rotation:90;z-index:2516551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" o:allowincell="f" fillcolor="white [3201]" strokecolor="#257d86 [3207]" strokeweight="2pt">
                <v:textbox>
                  <w:txbxContent>
                    <w:p w14:paraId="743D306C" w14:textId="77777777" w:rsidR="00BC22B8" w:rsidRPr="0053475D" w:rsidRDefault="00BC22B8" w:rsidP="0053475D">
                      <w:pPr>
                        <w:ind w:left="426" w:right="522"/>
                        <w:rPr>
                          <w:b/>
                          <w:color w:val="37394C" w:themeColor="accent1"/>
                          <w:sz w:val="36"/>
                          <w:szCs w:val="36"/>
                        </w:rPr>
                      </w:pPr>
                      <w:r>
                        <w:rPr>
                          <w:b/>
                          <w:color w:val="37394C" w:themeColor="accent1"/>
                          <w:sz w:val="36"/>
                          <w:szCs w:val="36"/>
                        </w:rPr>
                        <w:t>Astudiaeth achos</w:t>
                      </w:r>
                    </w:p>
                    <w:p w14:paraId="6A7793D2" w14:textId="77777777" w:rsidR="00BC22B8" w:rsidRPr="0053475D" w:rsidRDefault="00BC22B8" w:rsidP="0053475D">
                      <w:pPr>
                        <w:ind w:left="426" w:right="522"/>
                        <w:rPr>
                          <w:b/>
                          <w:color w:val="37394C" w:themeColor="accent1"/>
                        </w:rPr>
                      </w:pPr>
                    </w:p>
                    <w:p w14:paraId="086EDFCB" w14:textId="77777777" w:rsidR="00BC22B8" w:rsidRPr="0053475D" w:rsidRDefault="00BC22B8" w:rsidP="0053475D">
                      <w:pPr>
                        <w:ind w:left="426" w:right="522"/>
                        <w:rPr>
                          <w:b/>
                          <w:color w:val="37394C" w:themeColor="accent1"/>
                        </w:rPr>
                      </w:pPr>
                      <w:r>
                        <w:rPr>
                          <w:b/>
                          <w:color w:val="37394C" w:themeColor="accent1"/>
                        </w:rPr>
                        <w:t>Cyswllt data mewn gofal cymdeithasol</w:t>
                      </w:r>
                      <w:r w:rsidRPr="0053475D">
                        <w:rPr>
                          <w:b/>
                          <w:color w:val="37394C" w:themeColor="accent1"/>
                        </w:rPr>
                        <w:t xml:space="preserve">: </w:t>
                      </w:r>
                      <w:r>
                        <w:rPr>
                          <w:b/>
                          <w:color w:val="37394C" w:themeColor="accent1"/>
                        </w:rPr>
                        <w:t>prosiect peilot</w:t>
                      </w:r>
                    </w:p>
                    <w:p w14:paraId="208C35EE" w14:textId="77777777" w:rsidR="00BC22B8" w:rsidRPr="0053475D" w:rsidRDefault="00BC22B8" w:rsidP="0053475D">
                      <w:pPr>
                        <w:ind w:left="426" w:right="522"/>
                        <w:rPr>
                          <w:b/>
                          <w:color w:val="37394C" w:themeColor="accent1"/>
                        </w:rPr>
                      </w:pPr>
                    </w:p>
                    <w:p w14:paraId="3DFDB45E" w14:textId="77777777" w:rsidR="00BC22B8" w:rsidRDefault="00BC22B8" w:rsidP="0053475D">
                      <w:pPr>
                        <w:ind w:left="426" w:right="522"/>
                        <w:rPr>
                          <w:color w:val="37394C" w:themeColor="accent1"/>
                        </w:rPr>
                      </w:pPr>
                      <w:r>
                        <w:rPr>
                          <w:color w:val="37394C" w:themeColor="accent1"/>
                        </w:rPr>
                        <w:t>Mae prosiectau cyswllt data cyfredol yng Nghymru wedi canolbwyntio’n bennaf ar setiau data iechyd. Nod y prosiect peilot, oedd wedi’i ariannu gan NISCHR (2013-15) oedd</w:t>
                      </w:r>
                      <w:r w:rsidRPr="0053475D">
                        <w:rPr>
                          <w:color w:val="37394C" w:themeColor="accent1"/>
                        </w:rPr>
                        <w:t xml:space="preserve">: </w:t>
                      </w:r>
                    </w:p>
                    <w:p w14:paraId="48FD49DF" w14:textId="77777777" w:rsidR="00BC22B8" w:rsidRPr="00321095" w:rsidRDefault="00BC22B8" w:rsidP="00321095">
                      <w:pPr>
                        <w:pStyle w:val="ListParagraph"/>
                        <w:numPr>
                          <w:ilvl w:val="0"/>
                          <w:numId w:val="42"/>
                        </w:numPr>
                        <w:ind w:right="522"/>
                        <w:rPr>
                          <w:color w:val="37394C" w:themeColor="accent1"/>
                        </w:rPr>
                      </w:pPr>
                      <w:r>
                        <w:rPr>
                          <w:color w:val="37394C" w:themeColor="accent1"/>
                        </w:rPr>
                        <w:t>profi pa mor ymarferol yw cysylltu data iechyd, gofal cymdeithasol a’r trydydd sector ar lefel unigol gan ddefnyddio system SAIL (Cyswllt Diogel Gwybodaeth Ddienw);</w:t>
                      </w:r>
                    </w:p>
                    <w:p w14:paraId="3807D40B" w14:textId="77777777" w:rsidR="00BC22B8" w:rsidRDefault="00BC22B8" w:rsidP="00321095">
                      <w:pPr>
                        <w:pStyle w:val="ListParagraph"/>
                        <w:numPr>
                          <w:ilvl w:val="0"/>
                          <w:numId w:val="42"/>
                        </w:numPr>
                        <w:ind w:right="522"/>
                        <w:rPr>
                          <w:color w:val="37394C" w:themeColor="accent1"/>
                        </w:rPr>
                      </w:pPr>
                      <w:r>
                        <w:rPr>
                          <w:color w:val="37394C" w:themeColor="accent1"/>
                        </w:rPr>
                        <w:t>adeiladu darlun mwy cyflawn o’r ddarpariaeth gwasanaethau gan ddefnyddio oedolion a atgyfeiriwyd at wasanaethau cymdeithasol er mwyn osgoi eu derbyn i’r ysbyty neu er mwyn hwyluso eu rhyddhau o’r ysbyty</w:t>
                      </w:r>
                      <w:r w:rsidRPr="00321095">
                        <w:rPr>
                          <w:color w:val="37394C" w:themeColor="accent1"/>
                        </w:rPr>
                        <w:t xml:space="preserve">; </w:t>
                      </w:r>
                    </w:p>
                    <w:p w14:paraId="1F5E7048" w14:textId="77777777" w:rsidR="00BC22B8" w:rsidRPr="00CB03CC" w:rsidRDefault="00BC22B8" w:rsidP="00CB03CC">
                      <w:pPr>
                        <w:pStyle w:val="ListParagraph"/>
                        <w:numPr>
                          <w:ilvl w:val="0"/>
                          <w:numId w:val="42"/>
                        </w:numPr>
                        <w:ind w:right="522"/>
                        <w:rPr>
                          <w:color w:val="37394C" w:themeColor="accent1"/>
                        </w:rPr>
                      </w:pPr>
                      <w:r>
                        <w:rPr>
                          <w:color w:val="37394C" w:themeColor="accent1"/>
                        </w:rPr>
                        <w:t>asesu amrywiaeth ac ansawdd y data sydd ar gael ym mhob un o’r sefydliadau sy’n darparu gwasanaethau i’r unigolion hynny</w:t>
                      </w:r>
                      <w:r w:rsidRPr="00CB03CC">
                        <w:rPr>
                          <w:color w:val="37394C" w:themeColor="accent1"/>
                        </w:rPr>
                        <w:t xml:space="preserve">.  </w:t>
                      </w:r>
                    </w:p>
                    <w:p w14:paraId="05063C2C" w14:textId="77777777" w:rsidR="00BC22B8" w:rsidRPr="0053475D" w:rsidRDefault="00BC22B8" w:rsidP="0053475D">
                      <w:pPr>
                        <w:ind w:left="426" w:right="522"/>
                        <w:rPr>
                          <w:color w:val="37394C" w:themeColor="accent1"/>
                        </w:rPr>
                      </w:pPr>
                    </w:p>
                    <w:p w14:paraId="5B3F186F" w14:textId="77777777" w:rsidR="00BC22B8" w:rsidRPr="0053475D" w:rsidRDefault="00BC22B8" w:rsidP="0053475D">
                      <w:pPr>
                        <w:ind w:left="426" w:right="522"/>
                        <w:rPr>
                          <w:color w:val="37394C" w:themeColor="accent1"/>
                        </w:rPr>
                      </w:pPr>
                      <w:r>
                        <w:rPr>
                          <w:color w:val="37394C" w:themeColor="accent1"/>
                        </w:rPr>
                        <w:t>Bu tîm ymchwil dan arweiniad</w:t>
                      </w:r>
                      <w:r w:rsidRPr="0053475D">
                        <w:rPr>
                          <w:b/>
                          <w:color w:val="37394C" w:themeColor="accent1"/>
                        </w:rPr>
                        <w:t xml:space="preserve"> </w:t>
                      </w:r>
                      <w:r>
                        <w:rPr>
                          <w:b/>
                          <w:color w:val="37394C" w:themeColor="accent1"/>
                        </w:rPr>
                        <w:t>Prifysgol Bangor</w:t>
                      </w:r>
                      <w:r w:rsidRPr="0053475D">
                        <w:rPr>
                          <w:color w:val="37394C" w:themeColor="accent1"/>
                        </w:rPr>
                        <w:t xml:space="preserve">, </w:t>
                      </w:r>
                      <w:r>
                        <w:rPr>
                          <w:color w:val="37394C" w:themeColor="accent1"/>
                        </w:rPr>
                        <w:t>mewn partneriaeth ag awdurdod lleol Gwynedd, yn archwilio materion llywodraethu ac ymarferoldeb darparu setiau data anhysbys i fanc data SAIL. Cysylltwyd â dwy asiantaeth y trydydd sector hefyd. Gyda’r cytundebau lefel gwasanaethau gofynnol mewn lle, rhoddwyd data trwy broses SAIL.</w:t>
                      </w:r>
                    </w:p>
                    <w:p w14:paraId="1E9939DC" w14:textId="77777777" w:rsidR="00BC22B8" w:rsidRPr="0053475D" w:rsidRDefault="00BC22B8" w:rsidP="0053475D">
                      <w:pPr>
                        <w:ind w:left="426" w:right="522"/>
                        <w:rPr>
                          <w:color w:val="37394C" w:themeColor="accent1"/>
                        </w:rPr>
                      </w:pPr>
                    </w:p>
                    <w:p w14:paraId="774D7719" w14:textId="77777777" w:rsidR="00BC22B8" w:rsidRDefault="00BC22B8" w:rsidP="002D6B0E">
                      <w:pPr>
                        <w:ind w:left="426" w:right="522"/>
                        <w:rPr>
                          <w:color w:val="37394C" w:themeColor="accent1"/>
                        </w:rPr>
                      </w:pPr>
                      <w:r>
                        <w:rPr>
                          <w:color w:val="37394C" w:themeColor="accent1"/>
                        </w:rPr>
                        <w:t>Mae canlyniadau’n dangos ei bod hi’n ymarferol cysylltu llawer o ddata iechyd ym manc data SAIL â data’r gwasanaethau cymdeithasol a’r trydydd sector at ddibenion ymchwil. Mae’r data’n cael ei ddarparu gan wasanaethau cymdeithasol ar ffurf labeli strwythuredig ac wedi’u codio gyda lefel uchel o gysondeb. Mae’r gyfradd lwyddiant cyfateb uchel (96.4%) yn awgrymu bod y data o anaswdd ragorol.</w:t>
                      </w:r>
                    </w:p>
                    <w:p w14:paraId="71DEF38A" w14:textId="77777777" w:rsidR="00BC22B8" w:rsidRPr="00321095" w:rsidRDefault="00BC22B8" w:rsidP="002D6B0E">
                      <w:pPr>
                        <w:ind w:right="522"/>
                        <w:jc w:val="both"/>
                        <w:rPr>
                          <w:color w:val="37394C" w:themeColor="accent1"/>
                        </w:rPr>
                      </w:pPr>
                    </w:p>
                    <w:p w14:paraId="1131DFE9" w14:textId="64912799" w:rsidR="00BC22B8" w:rsidRPr="00321095" w:rsidRDefault="00BC22B8" w:rsidP="0053475D">
                      <w:pPr>
                        <w:ind w:left="426" w:right="522"/>
                        <w:jc w:val="both"/>
                        <w:rPr>
                          <w:color w:val="37394C" w:themeColor="accent1"/>
                        </w:rPr>
                      </w:pPr>
                      <w:r>
                        <w:rPr>
                          <w:color w:val="37394C" w:themeColor="accent1"/>
                        </w:rPr>
                        <w:t xml:space="preserve">Cyswllt: </w:t>
                      </w:r>
                      <w:r w:rsidRPr="00321095">
                        <w:rPr>
                          <w:color w:val="37394C" w:themeColor="accent1"/>
                        </w:rPr>
                        <w:t xml:space="preserve">Dr Alison Orrell, </w:t>
                      </w:r>
                      <w:r>
                        <w:rPr>
                          <w:color w:val="37394C" w:themeColor="accent1"/>
                        </w:rPr>
                        <w:t>Prifysgol Bangor</w:t>
                      </w:r>
                    </w:p>
                  </w:txbxContent>
                </v:textbox>
                <w10:wrap type="square" anchorx="margin" anchory="margin"/>
              </v:rect>
            </w:pict>
          </mc:Fallback>
        </mc:AlternateContent>
      </w:r>
    </w:p>
    <w:p w14:paraId="6299D293" w14:textId="77777777" w:rsidR="00C57DD2" w:rsidRPr="00CC6067" w:rsidRDefault="00C57DD2">
      <w:pPr>
        <w:spacing w:after="200" w:line="276" w:lineRule="auto"/>
        <w:rPr>
          <w:rFonts w:ascii="Arial" w:hAnsi="Arial" w:cs="Arial"/>
          <w:i/>
          <w:szCs w:val="24"/>
        </w:rPr>
      </w:pPr>
    </w:p>
    <w:p w14:paraId="42304E9C" w14:textId="77777777" w:rsidR="00C57DD2" w:rsidRPr="00CC6067" w:rsidRDefault="00C57DD2">
      <w:pPr>
        <w:spacing w:after="200" w:line="276" w:lineRule="auto"/>
        <w:rPr>
          <w:rFonts w:ascii="Arial" w:hAnsi="Arial" w:cs="Arial"/>
          <w:i/>
          <w:szCs w:val="24"/>
        </w:rPr>
      </w:pPr>
    </w:p>
    <w:p w14:paraId="52447E27" w14:textId="77777777" w:rsidR="00C57DD2" w:rsidRPr="00CC6067" w:rsidRDefault="00C57DD2">
      <w:pPr>
        <w:spacing w:after="200" w:line="276" w:lineRule="auto"/>
        <w:rPr>
          <w:rFonts w:ascii="Arial" w:hAnsi="Arial" w:cs="Arial"/>
          <w:i/>
          <w:szCs w:val="24"/>
        </w:rPr>
      </w:pPr>
    </w:p>
    <w:p w14:paraId="28A882F3" w14:textId="77777777" w:rsidR="008D34BC" w:rsidRPr="00CC6067" w:rsidRDefault="008D34BC">
      <w:pPr>
        <w:spacing w:after="200" w:line="276" w:lineRule="auto"/>
        <w:rPr>
          <w:rFonts w:ascii="Arial" w:hAnsi="Arial" w:cs="Arial"/>
          <w:i/>
          <w:szCs w:val="24"/>
        </w:rPr>
      </w:pPr>
    </w:p>
    <w:p w14:paraId="63B46384" w14:textId="77777777" w:rsidR="008D34BC" w:rsidRPr="00CC6067" w:rsidRDefault="008D34BC">
      <w:pPr>
        <w:spacing w:after="200" w:line="276" w:lineRule="auto"/>
        <w:rPr>
          <w:rFonts w:ascii="Arial" w:hAnsi="Arial" w:cs="Arial"/>
          <w:i/>
          <w:szCs w:val="24"/>
        </w:rPr>
      </w:pPr>
    </w:p>
    <w:p w14:paraId="1A5AA47C" w14:textId="77777777" w:rsidR="00321095" w:rsidRDefault="002D6B0E" w:rsidP="002B0E44">
      <w:pPr>
        <w:pStyle w:val="Heading1"/>
        <w:numPr>
          <w:ilvl w:val="0"/>
          <w:numId w:val="5"/>
        </w:numPr>
        <w:spacing w:line="276" w:lineRule="auto"/>
      </w:pPr>
      <w:bookmarkStart w:id="10" w:name="_Toc485042627"/>
      <w:r>
        <w:lastRenderedPageBreak/>
        <w:t>Maes ffocws</w:t>
      </w:r>
      <w:r w:rsidR="00024DD1" w:rsidRPr="00E91F87">
        <w:t xml:space="preserve"> 4</w:t>
      </w:r>
      <w:r w:rsidR="00E91F87" w:rsidRPr="00E91F87">
        <w:t xml:space="preserve"> </w:t>
      </w:r>
      <w:r>
        <w:t>–</w:t>
      </w:r>
      <w:r w:rsidR="00E91F87" w:rsidRPr="00E91F87">
        <w:t xml:space="preserve"> </w:t>
      </w:r>
      <w:r>
        <w:t>Datblygu’r gweithlu a sefydliadau</w:t>
      </w:r>
      <w:bookmarkEnd w:id="10"/>
    </w:p>
    <w:p w14:paraId="2264E13F" w14:textId="77777777" w:rsidR="00321095" w:rsidRPr="00321095" w:rsidRDefault="00321095" w:rsidP="00321095"/>
    <w:p w14:paraId="1321EA35" w14:textId="77777777" w:rsidR="00D605BB" w:rsidRPr="00CC6067" w:rsidRDefault="002D6B0E" w:rsidP="00624C08">
      <w:pPr>
        <w:pStyle w:val="Heading4"/>
      </w:pPr>
      <w:r>
        <w:t>Pam mae</w:t>
      </w:r>
      <w:r w:rsidR="00FE1708">
        <w:t xml:space="preserve"> hyn yn bwysig?</w:t>
      </w:r>
    </w:p>
    <w:p w14:paraId="1722AF33" w14:textId="77777777" w:rsidR="00B844D6" w:rsidRPr="00CC6067" w:rsidRDefault="00FE1708" w:rsidP="00321095">
      <w:pPr>
        <w:rPr>
          <w:rFonts w:ascii="Arial" w:hAnsi="Arial" w:cs="Arial"/>
          <w:szCs w:val="24"/>
        </w:rPr>
      </w:pPr>
      <w:r>
        <w:rPr>
          <w:rFonts w:ascii="Arial" w:hAnsi="Arial" w:cs="Arial"/>
          <w:szCs w:val="24"/>
          <w:lang w:eastAsia="en-US"/>
        </w:rPr>
        <w:t>Bydd c</w:t>
      </w:r>
      <w:r w:rsidR="00856847">
        <w:rPr>
          <w:rFonts w:ascii="Arial" w:hAnsi="Arial" w:cs="Arial"/>
          <w:szCs w:val="24"/>
          <w:lang w:eastAsia="en-US"/>
        </w:rPr>
        <w:t>yflawni uchelgais y strategaeth hon</w:t>
      </w:r>
      <w:r>
        <w:rPr>
          <w:rFonts w:ascii="Arial" w:hAnsi="Arial" w:cs="Arial"/>
          <w:szCs w:val="24"/>
          <w:lang w:eastAsia="en-US"/>
        </w:rPr>
        <w:t xml:space="preserve"> ag</w:t>
      </w:r>
      <w:r w:rsidR="00A530E3">
        <w:rPr>
          <w:rFonts w:ascii="Arial" w:hAnsi="Arial" w:cs="Arial"/>
          <w:szCs w:val="24"/>
          <w:lang w:eastAsia="en-US"/>
        </w:rPr>
        <w:t xml:space="preserve"> oblygiadau i</w:t>
      </w:r>
      <w:r w:rsidR="00856847">
        <w:rPr>
          <w:rFonts w:ascii="Arial" w:hAnsi="Arial" w:cs="Arial"/>
          <w:szCs w:val="24"/>
          <w:lang w:eastAsia="en-US"/>
        </w:rPr>
        <w:t xml:space="preserve"> ddiwylliant ac arferion sefydliadau gofal cymdeithasol ac amgylcheddau ymchwil. Bydd datblygu gweithlu ymchwil medrus yn ganolog i’w llwyddiant, gydag arbenigedd ym mhob disgyblaeth academaidd berthnasol, sy’n gallu croesi ffiniau traddodiadol rhwng academia ac ymarfer. Grŵp arall yn y gweithlu gofal cymdeithasol yw’r ymarferwyr a’r llunwyr polisi hynny sy’n dymuno defnyddio tystiolaeth a gwerthusiadau ymchwil i gefnogi eu hymarfer neu wella effeithlonrwydd gwasanaethau. Hefyd, mae angen gwella diwylliannau o blaid ymchwil mewn sefydliadau gofal cymdeithasol.</w:t>
      </w:r>
    </w:p>
    <w:p w14:paraId="28A7F6FE" w14:textId="77777777" w:rsidR="00B844D6" w:rsidRPr="00CC6067" w:rsidRDefault="00B844D6" w:rsidP="00321095">
      <w:pPr>
        <w:rPr>
          <w:rFonts w:ascii="Arial" w:hAnsi="Arial" w:cs="Arial"/>
          <w:szCs w:val="24"/>
        </w:rPr>
      </w:pPr>
    </w:p>
    <w:p w14:paraId="4EBB4258" w14:textId="77777777" w:rsidR="00921296" w:rsidRDefault="00BC4CEC" w:rsidP="00321095">
      <w:pPr>
        <w:rPr>
          <w:rFonts w:ascii="Arial" w:hAnsi="Arial" w:cs="Arial"/>
          <w:szCs w:val="24"/>
        </w:rPr>
      </w:pPr>
      <w:r>
        <w:rPr>
          <w:rFonts w:ascii="Arial" w:hAnsi="Arial" w:cs="Arial"/>
          <w:szCs w:val="24"/>
        </w:rPr>
        <w:t>Ar hyn o bryd, mae’r arbenigedd ymchwil gofal cymdeithasol yng Nghymru wedi’i ganoli’n unswydd bron ym mhrifysgolion ein gwlad</w:t>
      </w:r>
      <w:r w:rsidR="00B844D6" w:rsidRPr="00CC6067">
        <w:rPr>
          <w:rFonts w:ascii="Arial" w:hAnsi="Arial" w:cs="Arial"/>
          <w:szCs w:val="24"/>
        </w:rPr>
        <w:t>.</w:t>
      </w:r>
      <w:r>
        <w:rPr>
          <w:rFonts w:ascii="Arial" w:hAnsi="Arial" w:cs="Arial"/>
          <w:szCs w:val="24"/>
        </w:rPr>
        <w:t xml:space="preserve"> Yn gyffredinol, mae angen cynyddu nifer yr ymchwilwyr gofal cymdeithasol o fri cenedlaethol a rhyngwladol yng Nghymru sy’n gallu</w:t>
      </w:r>
      <w:r w:rsidR="00A530E3">
        <w:rPr>
          <w:rFonts w:ascii="Arial" w:hAnsi="Arial" w:cs="Arial"/>
          <w:szCs w:val="24"/>
        </w:rPr>
        <w:t xml:space="preserve"> </w:t>
      </w:r>
      <w:r>
        <w:rPr>
          <w:rFonts w:ascii="Arial" w:hAnsi="Arial" w:cs="Arial"/>
          <w:szCs w:val="24"/>
        </w:rPr>
        <w:t>cynnal ymchwil o’r radd flaenaf. Bydd hyn yn denu adnoddau ychwanegol i’r wlad, yn helpu i ddatblygu ymchwilwyr newydd, ac yn denu doniau ychwanegol i Gymru.</w:t>
      </w:r>
    </w:p>
    <w:p w14:paraId="00ECFC2B" w14:textId="77777777" w:rsidR="00921296" w:rsidRDefault="00921296" w:rsidP="00321095">
      <w:pPr>
        <w:rPr>
          <w:rFonts w:ascii="Arial" w:hAnsi="Arial" w:cs="Arial"/>
          <w:szCs w:val="24"/>
        </w:rPr>
      </w:pPr>
    </w:p>
    <w:p w14:paraId="1E92BB11" w14:textId="77777777" w:rsidR="009425F4" w:rsidRPr="00CC6067" w:rsidRDefault="00BC4CEC" w:rsidP="00321095">
      <w:pPr>
        <w:rPr>
          <w:rFonts w:ascii="Arial" w:hAnsi="Arial" w:cs="Arial"/>
          <w:szCs w:val="24"/>
        </w:rPr>
      </w:pPr>
      <w:r>
        <w:rPr>
          <w:rFonts w:ascii="Arial" w:hAnsi="Arial" w:cs="Arial"/>
          <w:szCs w:val="24"/>
        </w:rPr>
        <w:t>I gyflawni hyn, mae angen i ni annog ymchwilwyr gofal cymdeithasol newydd,</w:t>
      </w:r>
      <w:r w:rsidR="00A630F4">
        <w:rPr>
          <w:rFonts w:ascii="Arial" w:hAnsi="Arial" w:cs="Arial"/>
          <w:szCs w:val="24"/>
        </w:rPr>
        <w:t xml:space="preserve"> datblygu ymchwilwyr gofal cymdeithasol cyfredol a denu ymchwilwyr newydd o feysydd eraill (e.e. seicoleg, iechyd cyhoeddus neu economeg iechyd) i yrfa ymchwil mewn gofal cymdeithasol. Hefyd, mae angen i ni sicrhau bod gweithwyr gofal iechyd proffesiynol sydd e</w:t>
      </w:r>
      <w:r w:rsidR="00A530E3">
        <w:rPr>
          <w:rFonts w:ascii="Arial" w:hAnsi="Arial" w:cs="Arial"/>
          <w:szCs w:val="24"/>
        </w:rPr>
        <w:t xml:space="preserve">isiau symud i’r byd academaidd </w:t>
      </w:r>
      <w:r w:rsidR="00A630F4">
        <w:rPr>
          <w:rFonts w:ascii="Arial" w:hAnsi="Arial" w:cs="Arial"/>
          <w:szCs w:val="24"/>
        </w:rPr>
        <w:t>yn cael cyfleoedd i wneud hynny, a’r sgiliau i gynnal ymchwil o’r radd flaenaf ar ôl cyrraedd yno. Hefyd, mae angen ymchwilwyr-ymarferwyr medrus sy’n pontio’r meysydd academaidd ac ymarfer.</w:t>
      </w:r>
    </w:p>
    <w:p w14:paraId="7E1F2C8D" w14:textId="77777777" w:rsidR="009425F4" w:rsidRPr="00CC6067" w:rsidRDefault="009425F4" w:rsidP="00321095">
      <w:pPr>
        <w:rPr>
          <w:rFonts w:ascii="Arial" w:hAnsi="Arial" w:cs="Arial"/>
          <w:szCs w:val="24"/>
        </w:rPr>
      </w:pPr>
    </w:p>
    <w:p w14:paraId="0CFD1D77" w14:textId="77777777" w:rsidR="00B844D6" w:rsidRPr="00CC6067" w:rsidRDefault="00856847" w:rsidP="00321095">
      <w:pPr>
        <w:rPr>
          <w:rFonts w:ascii="Arial" w:hAnsi="Arial" w:cs="Arial"/>
          <w:szCs w:val="24"/>
        </w:rPr>
      </w:pPr>
      <w:r>
        <w:rPr>
          <w:rFonts w:ascii="Arial" w:hAnsi="Arial" w:cs="Arial"/>
          <w:szCs w:val="24"/>
          <w:lang w:eastAsia="en-US"/>
        </w:rPr>
        <w:t>Gellir nodi dau brif rwystr sy’n lleihau gallu ymarferwyr i weithio fel hyn. Yn gyntaf, faint o amser sydd ganddynt yn eu hamserlenni gwaith. Yn ail, ychydig iawn o sylw mae dulliau ymchwil a gwerthuso, a’r defnydd o</w:t>
      </w:r>
      <w:r w:rsidR="00A530E3">
        <w:rPr>
          <w:rFonts w:ascii="Arial" w:hAnsi="Arial" w:cs="Arial"/>
          <w:szCs w:val="24"/>
          <w:lang w:eastAsia="en-US"/>
        </w:rPr>
        <w:t xml:space="preserve"> dystiolaeth mewn ymarfer, yn eu c</w:t>
      </w:r>
      <w:r>
        <w:rPr>
          <w:rFonts w:ascii="Arial" w:hAnsi="Arial" w:cs="Arial"/>
          <w:szCs w:val="24"/>
          <w:lang w:eastAsia="en-US"/>
        </w:rPr>
        <w:t>ael mewn hyfforddiant cymhwyso mewn gofal cymdeithasol, a hyd yn oed llai o sylw wrth hyff</w:t>
      </w:r>
      <w:r w:rsidR="00A530E3">
        <w:rPr>
          <w:rFonts w:ascii="Arial" w:hAnsi="Arial" w:cs="Arial"/>
          <w:szCs w:val="24"/>
          <w:lang w:eastAsia="en-US"/>
        </w:rPr>
        <w:t xml:space="preserve">orddi grwpiau ymarferwyr gofal </w:t>
      </w:r>
      <w:r>
        <w:rPr>
          <w:rFonts w:ascii="Arial" w:hAnsi="Arial" w:cs="Arial"/>
          <w:szCs w:val="24"/>
          <w:lang w:eastAsia="en-US"/>
        </w:rPr>
        <w:t>cymdeithasol eraill. Mae angen mynd i’r afae</w:t>
      </w:r>
      <w:r w:rsidR="00A530E3">
        <w:rPr>
          <w:rFonts w:ascii="Arial" w:hAnsi="Arial" w:cs="Arial"/>
          <w:szCs w:val="24"/>
          <w:lang w:eastAsia="en-US"/>
        </w:rPr>
        <w:t xml:space="preserve">l â’r heriau hyn wrth adolygu hyfforddiant cymhwyso mewn gofal </w:t>
      </w:r>
      <w:r>
        <w:rPr>
          <w:rFonts w:ascii="Arial" w:hAnsi="Arial" w:cs="Arial"/>
          <w:szCs w:val="24"/>
          <w:lang w:eastAsia="en-US"/>
        </w:rPr>
        <w:t>cymdeithasol dan arweiniad Gofal Cymdeithasol Cymru ac wrth ddatblygu cymwysterau newydd ar gyfer y gweithlu gofal cymdeithasol. Mater perthnasol yw adolygu prosesau moeseg a chaniatâd ar gyfer ymchwilwyr gofal cymdeithasol a gweithredu canllawiau moesegol clir a hygyrch ar gyfer gwaith ymchwil a gynhelir y tu allan i awdurdodaeth prifysgolion Cymru.</w:t>
      </w:r>
    </w:p>
    <w:p w14:paraId="6560203E" w14:textId="77777777" w:rsidR="00B844D6" w:rsidRPr="00CC6067" w:rsidRDefault="00B844D6" w:rsidP="00321095">
      <w:pPr>
        <w:rPr>
          <w:rFonts w:ascii="Arial" w:hAnsi="Arial" w:cs="Arial"/>
          <w:szCs w:val="24"/>
        </w:rPr>
      </w:pPr>
    </w:p>
    <w:p w14:paraId="33C1C556" w14:textId="77777777" w:rsidR="009425F4" w:rsidRPr="00CC6067" w:rsidRDefault="00A630F4" w:rsidP="00321095">
      <w:pPr>
        <w:rPr>
          <w:rFonts w:ascii="Arial" w:hAnsi="Arial" w:cs="Arial"/>
          <w:szCs w:val="24"/>
        </w:rPr>
      </w:pPr>
      <w:r w:rsidRPr="00A530E3">
        <w:rPr>
          <w:rFonts w:ascii="Arial" w:hAnsi="Arial" w:cs="Arial"/>
          <w:szCs w:val="24"/>
        </w:rPr>
        <w:t>Er bod y rhaglen</w:t>
      </w:r>
      <w:r w:rsidR="009425F4" w:rsidRPr="00A530E3">
        <w:rPr>
          <w:rFonts w:ascii="Arial" w:hAnsi="Arial" w:cs="Arial"/>
          <w:szCs w:val="24"/>
        </w:rPr>
        <w:t xml:space="preserve"> </w:t>
      </w:r>
      <w:r w:rsidR="00A530E3">
        <w:rPr>
          <w:rFonts w:ascii="Arial" w:hAnsi="Arial" w:cs="Arial"/>
          <w:szCs w:val="24"/>
        </w:rPr>
        <w:t>dysgu ac addysg</w:t>
      </w:r>
      <w:r w:rsidRPr="00A530E3">
        <w:rPr>
          <w:rFonts w:ascii="Arial" w:hAnsi="Arial" w:cs="Arial"/>
          <w:szCs w:val="24"/>
        </w:rPr>
        <w:t xml:space="preserve"> proffesiynol parhaus</w:t>
      </w:r>
      <w:r w:rsidR="009425F4" w:rsidRPr="00A530E3">
        <w:rPr>
          <w:rFonts w:ascii="Arial" w:hAnsi="Arial" w:cs="Arial"/>
          <w:szCs w:val="24"/>
        </w:rPr>
        <w:t xml:space="preserve"> (</w:t>
      </w:r>
      <w:r w:rsidRPr="00A530E3">
        <w:rPr>
          <w:rFonts w:ascii="Arial" w:hAnsi="Arial" w:cs="Arial"/>
          <w:szCs w:val="24"/>
        </w:rPr>
        <w:t>D</w:t>
      </w:r>
      <w:r w:rsidR="00A530E3">
        <w:rPr>
          <w:rFonts w:ascii="Arial" w:hAnsi="Arial" w:cs="Arial"/>
          <w:szCs w:val="24"/>
        </w:rPr>
        <w:t>A</w:t>
      </w:r>
      <w:r w:rsidRPr="00A530E3">
        <w:rPr>
          <w:rFonts w:ascii="Arial" w:hAnsi="Arial" w:cs="Arial"/>
          <w:szCs w:val="24"/>
        </w:rPr>
        <w:t>PP</w:t>
      </w:r>
      <w:r w:rsidR="009425F4" w:rsidRPr="00A530E3">
        <w:rPr>
          <w:rFonts w:ascii="Arial" w:hAnsi="Arial" w:cs="Arial"/>
          <w:szCs w:val="24"/>
        </w:rPr>
        <w:t xml:space="preserve">) </w:t>
      </w:r>
      <w:r w:rsidRPr="00A530E3">
        <w:rPr>
          <w:rFonts w:ascii="Arial" w:hAnsi="Arial" w:cs="Arial"/>
          <w:szCs w:val="24"/>
        </w:rPr>
        <w:t xml:space="preserve">yn cynnig cyfle i </w:t>
      </w:r>
      <w:r w:rsidR="000E1433" w:rsidRPr="00A530E3">
        <w:rPr>
          <w:rFonts w:ascii="Arial" w:hAnsi="Arial" w:cs="Arial"/>
          <w:szCs w:val="24"/>
        </w:rPr>
        <w:t>ymarferwyr gwaith cymdeithasol gynnal darnau bach o waith ymchwil ar hyn o bryd, prin yw’r cyfleoedd i ymarferwyr gynnal astudiaethau mwy, a llai fyth i grwpiau ymarferwyr y tu hwnt i waith cymdeithasol</w:t>
      </w:r>
      <w:r w:rsidR="000E1433">
        <w:rPr>
          <w:rFonts w:ascii="Arial" w:hAnsi="Arial" w:cs="Arial"/>
          <w:szCs w:val="24"/>
        </w:rPr>
        <w:t xml:space="preserve">. Mae angen annog a chefnogi ymarferwyr sy’n dymuno ymgymryd â phrosiectau bach er mwyn llywio eu hymarfer neu sy’n dymuno gwneud defnydd llawn o ganfyddiadau ymchwil i lywio eu hymarfer. Gellir gwneud hyn trwy gynnal prosiectau bach neu </w:t>
      </w:r>
      <w:r w:rsidR="000E1433" w:rsidRPr="00A530E3">
        <w:rPr>
          <w:rFonts w:ascii="Arial" w:hAnsi="Arial" w:cs="Arial"/>
          <w:szCs w:val="24"/>
        </w:rPr>
        <w:t xml:space="preserve">adolygiadau llenyddiaeth ar feysydd ymarfer neu ddarpariaeth gwasanaethau </w:t>
      </w:r>
      <w:r w:rsidR="00A530E3">
        <w:rPr>
          <w:rFonts w:ascii="Arial" w:hAnsi="Arial" w:cs="Arial"/>
          <w:szCs w:val="24"/>
        </w:rPr>
        <w:t>penodol</w:t>
      </w:r>
      <w:r w:rsidR="000E1433" w:rsidRPr="00A530E3">
        <w:rPr>
          <w:rFonts w:ascii="Arial" w:hAnsi="Arial" w:cs="Arial"/>
          <w:szCs w:val="24"/>
        </w:rPr>
        <w:t>. Mae</w:t>
      </w:r>
      <w:r w:rsidR="000E1433">
        <w:rPr>
          <w:rFonts w:ascii="Arial" w:hAnsi="Arial" w:cs="Arial"/>
          <w:szCs w:val="24"/>
        </w:rPr>
        <w:t xml:space="preserve"> angen datblygu unigolion </w:t>
      </w:r>
      <w:r w:rsidR="000E1433">
        <w:rPr>
          <w:rFonts w:ascii="Arial" w:hAnsi="Arial" w:cs="Arial"/>
          <w:szCs w:val="24"/>
        </w:rPr>
        <w:lastRenderedPageBreak/>
        <w:t xml:space="preserve">sy’n gallu naill ai arwain neu gefnogi ceisiadau am grantiau bach a mawr er mwyn cynnal </w:t>
      </w:r>
      <w:r w:rsidR="00ED4389">
        <w:rPr>
          <w:rFonts w:ascii="Arial" w:hAnsi="Arial" w:cs="Arial"/>
          <w:szCs w:val="24"/>
        </w:rPr>
        <w:t>ymchwil perthnasol i ymarfer yn y gweithle. Felly, mae datblygu a helpu ymchwilwyr-ymarferwyr medrus, a darparu cyfleoedd iddynt ddatblygu a llywio prosiectau ar raddfa fawr yn faes allweddol i’r strategaeth hon. Er mwyn creu swyddi perthnasol a datblygu unigolion i gyflawni’r swyddogaethau hyn, bydd angen ymrwymiad ac arweiniad sefydliadol, a datblygu diwylliannau o blaid ymchwil.</w:t>
      </w:r>
      <w:r w:rsidR="000E1433">
        <w:rPr>
          <w:rFonts w:ascii="Arial" w:hAnsi="Arial" w:cs="Arial"/>
          <w:szCs w:val="24"/>
        </w:rPr>
        <w:t xml:space="preserve"> </w:t>
      </w:r>
    </w:p>
    <w:p w14:paraId="2BBC53C7" w14:textId="77777777" w:rsidR="00FA5489" w:rsidRPr="00CC6067" w:rsidRDefault="00FA5489" w:rsidP="00321095">
      <w:pPr>
        <w:rPr>
          <w:rFonts w:ascii="Arial" w:hAnsi="Arial" w:cs="Arial"/>
          <w:szCs w:val="24"/>
        </w:rPr>
      </w:pPr>
    </w:p>
    <w:p w14:paraId="72E6C378" w14:textId="77777777" w:rsidR="00FA5489" w:rsidRDefault="004855FB" w:rsidP="00321095">
      <w:pPr>
        <w:rPr>
          <w:rFonts w:ascii="Arial" w:hAnsi="Arial" w:cs="Arial"/>
          <w:szCs w:val="24"/>
        </w:rPr>
      </w:pPr>
      <w:r>
        <w:rPr>
          <w:rFonts w:ascii="Arial" w:hAnsi="Arial" w:cs="Arial"/>
          <w:szCs w:val="24"/>
        </w:rPr>
        <w:t>Yn olaf, mae diffyg gallu mewn rhai meysydd academaidd allweddol yng Nghymru sy’n ymwneud â gofal cymdeithasol</w:t>
      </w:r>
      <w:r w:rsidR="00FA5489" w:rsidRPr="00CC6067">
        <w:rPr>
          <w:rFonts w:ascii="Arial" w:hAnsi="Arial" w:cs="Arial"/>
          <w:szCs w:val="24"/>
        </w:rPr>
        <w:t>.</w:t>
      </w:r>
      <w:r>
        <w:rPr>
          <w:rFonts w:ascii="Arial" w:hAnsi="Arial" w:cs="Arial"/>
          <w:szCs w:val="24"/>
        </w:rPr>
        <w:t xml:space="preserve"> Yn gyntaf, mae’r gallu i gynnal dadansoddiad economaidd ar lefelau ymarfer/gwasanaethau a chenedlaethol neu ranbarthol yn brin. Ar adeg pan fo’r defnydd mwyaf effeithlon</w:t>
      </w:r>
      <w:r w:rsidR="00A530E3">
        <w:rPr>
          <w:rFonts w:ascii="Arial" w:hAnsi="Arial" w:cs="Arial"/>
          <w:szCs w:val="24"/>
        </w:rPr>
        <w:t xml:space="preserve"> ac effeithiol </w:t>
      </w:r>
      <w:r>
        <w:rPr>
          <w:rFonts w:ascii="Arial" w:hAnsi="Arial" w:cs="Arial"/>
          <w:szCs w:val="24"/>
        </w:rPr>
        <w:t>o adnoddau</w:t>
      </w:r>
      <w:r w:rsidR="00A530E3">
        <w:rPr>
          <w:rFonts w:ascii="Arial" w:hAnsi="Arial" w:cs="Arial"/>
          <w:szCs w:val="24"/>
        </w:rPr>
        <w:t xml:space="preserve"> yn bwysicach nag erioed</w:t>
      </w:r>
      <w:r>
        <w:rPr>
          <w:rFonts w:ascii="Arial" w:hAnsi="Arial" w:cs="Arial"/>
          <w:szCs w:val="24"/>
        </w:rPr>
        <w:t>,</w:t>
      </w:r>
      <w:r w:rsidR="00733B37">
        <w:rPr>
          <w:rFonts w:ascii="Arial" w:hAnsi="Arial" w:cs="Arial"/>
          <w:szCs w:val="24"/>
        </w:rPr>
        <w:t xml:space="preserve"> mae’r diffyg hwn yn golygu bod y sector gofal cymdeithasol dan anfantais sylweddol mewn trafodaethau ar ddarparu adnoddau ac atebolrwydd ar gyfer defnyddio adnoddau. Yna ail, mae’r gallu i ddadansoddi polisïau a strategaethau yn gyfyngedig, yn enwedig y gallu i gynnal astudiaethau o'r fath mewn amser gweddol fyr tra’n parhau’n drylwyr yn nhermau methodolegau. Mae hyn yn destun pryder arbennig i adrannau gwasanaethau cymdeithasol yng Nghymru, a’r canlyniad yw bod cyfran helaeth o’r gwaith hwn yn cael ei gomisiynu o'r tu allan i Gymru.</w:t>
      </w:r>
    </w:p>
    <w:p w14:paraId="19E5CC0E" w14:textId="77777777" w:rsidR="00733B37" w:rsidRPr="00CC6067" w:rsidRDefault="00733B37" w:rsidP="00321095">
      <w:pPr>
        <w:rPr>
          <w:rFonts w:ascii="Arial" w:hAnsi="Arial" w:cs="Arial"/>
          <w:szCs w:val="24"/>
        </w:rPr>
      </w:pPr>
    </w:p>
    <w:p w14:paraId="1FD1F97F" w14:textId="77777777" w:rsidR="00B17EEB" w:rsidRPr="00CC6067" w:rsidRDefault="000E1433" w:rsidP="00624C08">
      <w:pPr>
        <w:pStyle w:val="Heading4"/>
      </w:pPr>
      <w:r>
        <w:t>Beth fyddwn ni’n ei wneud</w:t>
      </w:r>
    </w:p>
    <w:p w14:paraId="555D50C1" w14:textId="77777777" w:rsidR="003735EA" w:rsidRPr="00CC6067" w:rsidRDefault="004855FB" w:rsidP="003735EA">
      <w:pPr>
        <w:rPr>
          <w:rFonts w:ascii="Arial" w:hAnsi="Arial" w:cs="Arial"/>
          <w:bCs/>
          <w:color w:val="000000" w:themeColor="text1"/>
          <w:szCs w:val="24"/>
        </w:rPr>
      </w:pPr>
      <w:r>
        <w:rPr>
          <w:rFonts w:ascii="Arial" w:hAnsi="Arial" w:cs="Arial"/>
          <w:bCs/>
          <w:color w:val="000000" w:themeColor="text1"/>
          <w:szCs w:val="24"/>
        </w:rPr>
        <w:t>Mae gan y maes f</w:t>
      </w:r>
      <w:r w:rsidR="00733B37">
        <w:rPr>
          <w:rFonts w:ascii="Arial" w:hAnsi="Arial" w:cs="Arial"/>
          <w:bCs/>
          <w:color w:val="000000" w:themeColor="text1"/>
          <w:szCs w:val="24"/>
        </w:rPr>
        <w:t>focws hwn saith amcan</w:t>
      </w:r>
      <w:r>
        <w:rPr>
          <w:rFonts w:ascii="Arial" w:hAnsi="Arial" w:cs="Arial"/>
          <w:bCs/>
          <w:color w:val="000000" w:themeColor="text1"/>
          <w:szCs w:val="24"/>
        </w:rPr>
        <w:t xml:space="preserve">, </w:t>
      </w:r>
      <w:r w:rsidR="00A530E3">
        <w:rPr>
          <w:rFonts w:ascii="Arial" w:hAnsi="Arial" w:cs="Arial"/>
          <w:bCs/>
          <w:color w:val="000000" w:themeColor="text1"/>
          <w:szCs w:val="24"/>
        </w:rPr>
        <w:t>i’w c</w:t>
      </w:r>
      <w:r w:rsidR="003735EA">
        <w:rPr>
          <w:rFonts w:ascii="Arial" w:hAnsi="Arial" w:cs="Arial"/>
          <w:bCs/>
          <w:color w:val="000000" w:themeColor="text1"/>
          <w:szCs w:val="24"/>
        </w:rPr>
        <w:t>yflawni trwy gydweithrediad prif bartneriaid y strategaeth</w:t>
      </w:r>
      <w:r w:rsidR="003735EA" w:rsidRPr="00CC6067">
        <w:rPr>
          <w:rFonts w:ascii="Arial" w:hAnsi="Arial" w:cs="Arial"/>
          <w:bCs/>
          <w:color w:val="000000" w:themeColor="text1"/>
          <w:szCs w:val="24"/>
        </w:rPr>
        <w:t xml:space="preserve">. </w:t>
      </w:r>
    </w:p>
    <w:p w14:paraId="77EFF139" w14:textId="77777777" w:rsidR="00024DD1" w:rsidRPr="00CC6067" w:rsidRDefault="00024DD1" w:rsidP="003735EA">
      <w:pPr>
        <w:rPr>
          <w:rFonts w:ascii="Arial" w:hAnsi="Arial" w:cs="Arial"/>
          <w:b/>
          <w:szCs w:val="24"/>
        </w:rPr>
      </w:pPr>
    </w:p>
    <w:p w14:paraId="4B06143D" w14:textId="77777777" w:rsidR="00024DD1" w:rsidRPr="000300DC" w:rsidRDefault="00856847" w:rsidP="00921296">
      <w:pPr>
        <w:autoSpaceDE w:val="0"/>
        <w:autoSpaceDN w:val="0"/>
        <w:adjustRightInd w:val="0"/>
        <w:ind w:left="1440" w:hanging="1440"/>
        <w:rPr>
          <w:rFonts w:ascii="Arial" w:hAnsi="Arial" w:cs="Arial"/>
          <w:szCs w:val="24"/>
        </w:rPr>
      </w:pPr>
      <w:r>
        <w:rPr>
          <w:rFonts w:ascii="Arial" w:hAnsi="Arial" w:cs="Arial"/>
          <w:b/>
          <w:bCs/>
          <w:color w:val="257D86"/>
          <w:szCs w:val="24"/>
          <w:lang w:eastAsia="en-US"/>
        </w:rPr>
        <w:t>Amcan 1</w:t>
      </w:r>
      <w:r>
        <w:rPr>
          <w:rFonts w:ascii="Arial" w:hAnsi="Arial" w:cs="Arial"/>
          <w:color w:val="257D86"/>
          <w:szCs w:val="24"/>
          <w:lang w:eastAsia="en-US"/>
        </w:rPr>
        <w:t xml:space="preserve">: </w:t>
      </w:r>
      <w:r>
        <w:rPr>
          <w:rFonts w:ascii="Arial" w:hAnsi="Arial" w:cs="Arial"/>
          <w:szCs w:val="24"/>
          <w:lang w:eastAsia="en-US"/>
        </w:rPr>
        <w:tab/>
        <w:t>Trwy gamau gweithredu amrywiol, datblygu ymchwilwyr ymarfer</w:t>
      </w:r>
      <w:r w:rsidR="00A530E3">
        <w:rPr>
          <w:rFonts w:ascii="Arial" w:hAnsi="Arial" w:cs="Arial"/>
          <w:szCs w:val="24"/>
          <w:lang w:eastAsia="en-US"/>
        </w:rPr>
        <w:t xml:space="preserve">wyr </w:t>
      </w:r>
      <w:r>
        <w:rPr>
          <w:rFonts w:ascii="Arial" w:hAnsi="Arial" w:cs="Arial"/>
          <w:szCs w:val="24"/>
          <w:lang w:eastAsia="en-US"/>
        </w:rPr>
        <w:t>gofal cymdeithasol medrus sy’n gallu pontio’r byd academaidd, ymarfer a pholisi, ac ymarferwyr yn y gweithle sy’n cynnal ymchwil i lywio ymarfer a gwella gwasanaethau.</w:t>
      </w:r>
    </w:p>
    <w:p w14:paraId="43433DCE" w14:textId="77777777" w:rsidR="00024DD1" w:rsidRPr="000300DC" w:rsidRDefault="00024DD1" w:rsidP="00321095">
      <w:pPr>
        <w:autoSpaceDE w:val="0"/>
        <w:autoSpaceDN w:val="0"/>
        <w:adjustRightInd w:val="0"/>
        <w:rPr>
          <w:rFonts w:ascii="Arial" w:hAnsi="Arial" w:cs="Arial"/>
          <w:szCs w:val="24"/>
        </w:rPr>
      </w:pPr>
    </w:p>
    <w:p w14:paraId="05A6D2EB" w14:textId="77777777" w:rsidR="00024DD1" w:rsidRPr="00A530E3" w:rsidRDefault="00053EAF" w:rsidP="00921296">
      <w:pPr>
        <w:autoSpaceDE w:val="0"/>
        <w:autoSpaceDN w:val="0"/>
        <w:adjustRightInd w:val="0"/>
        <w:ind w:left="1440" w:hanging="1440"/>
        <w:rPr>
          <w:rFonts w:ascii="Arial" w:hAnsi="Arial" w:cs="Arial"/>
          <w:szCs w:val="24"/>
        </w:rPr>
      </w:pPr>
      <w:r>
        <w:rPr>
          <w:rFonts w:ascii="Arial" w:hAnsi="Arial" w:cs="Arial"/>
          <w:b/>
          <w:color w:val="257D86" w:themeColor="accent4"/>
          <w:szCs w:val="24"/>
        </w:rPr>
        <w:t xml:space="preserve">Amcan </w:t>
      </w:r>
      <w:r w:rsidR="00024DD1" w:rsidRPr="00921296">
        <w:rPr>
          <w:rFonts w:ascii="Arial" w:hAnsi="Arial" w:cs="Arial"/>
          <w:b/>
          <w:color w:val="257D86" w:themeColor="accent4"/>
          <w:szCs w:val="24"/>
        </w:rPr>
        <w:t>2</w:t>
      </w:r>
      <w:r w:rsidR="00024DD1" w:rsidRPr="00921296">
        <w:rPr>
          <w:rFonts w:ascii="Arial" w:hAnsi="Arial" w:cs="Arial"/>
          <w:color w:val="257D86" w:themeColor="accent4"/>
          <w:szCs w:val="24"/>
        </w:rPr>
        <w:t xml:space="preserve">: </w:t>
      </w:r>
      <w:r w:rsidR="00921296">
        <w:rPr>
          <w:rFonts w:ascii="Arial" w:hAnsi="Arial" w:cs="Arial"/>
          <w:szCs w:val="24"/>
        </w:rPr>
        <w:tab/>
      </w:r>
      <w:r w:rsidR="005E2EA4">
        <w:rPr>
          <w:rFonts w:ascii="Arial" w:hAnsi="Arial" w:cs="Arial"/>
          <w:szCs w:val="24"/>
        </w:rPr>
        <w:t xml:space="preserve">Datblygu gweithlu ymchwil medrus o fri cenedlaethol a rhyngwladol </w:t>
      </w:r>
      <w:r w:rsidR="005E2EA4" w:rsidRPr="00A530E3">
        <w:rPr>
          <w:rFonts w:ascii="Arial" w:hAnsi="Arial" w:cs="Arial"/>
          <w:szCs w:val="24"/>
        </w:rPr>
        <w:t>sy’n gallu cynnal ymchwil o’r radd flaenaf</w:t>
      </w:r>
      <w:r w:rsidR="00024DD1" w:rsidRPr="00A530E3">
        <w:rPr>
          <w:rFonts w:ascii="Arial" w:hAnsi="Arial" w:cs="Arial"/>
          <w:szCs w:val="24"/>
        </w:rPr>
        <w:t>.</w:t>
      </w:r>
    </w:p>
    <w:p w14:paraId="6BF634FF" w14:textId="77777777" w:rsidR="00024DD1" w:rsidRPr="00A530E3" w:rsidRDefault="00024DD1" w:rsidP="00321095">
      <w:pPr>
        <w:autoSpaceDE w:val="0"/>
        <w:autoSpaceDN w:val="0"/>
        <w:adjustRightInd w:val="0"/>
        <w:rPr>
          <w:rFonts w:ascii="Arial" w:hAnsi="Arial" w:cs="Arial"/>
          <w:szCs w:val="24"/>
        </w:rPr>
      </w:pPr>
    </w:p>
    <w:p w14:paraId="5F5BFA3E" w14:textId="77777777" w:rsidR="00024DD1" w:rsidRPr="000300DC" w:rsidRDefault="00053EAF" w:rsidP="005E2EA4">
      <w:pPr>
        <w:autoSpaceDE w:val="0"/>
        <w:autoSpaceDN w:val="0"/>
        <w:adjustRightInd w:val="0"/>
        <w:ind w:left="1440" w:hanging="1440"/>
        <w:rPr>
          <w:rFonts w:ascii="Arial" w:hAnsi="Arial" w:cs="Arial"/>
          <w:szCs w:val="24"/>
        </w:rPr>
      </w:pPr>
      <w:r w:rsidRPr="00A530E3">
        <w:rPr>
          <w:rFonts w:ascii="Arial" w:hAnsi="Arial" w:cs="Arial"/>
          <w:b/>
          <w:color w:val="257D86" w:themeColor="accent4"/>
          <w:szCs w:val="24"/>
        </w:rPr>
        <w:t>Amcan</w:t>
      </w:r>
      <w:r w:rsidR="00024DD1" w:rsidRPr="00A530E3">
        <w:rPr>
          <w:rFonts w:ascii="Arial" w:hAnsi="Arial" w:cs="Arial"/>
          <w:b/>
          <w:color w:val="257D86" w:themeColor="accent4"/>
          <w:szCs w:val="24"/>
        </w:rPr>
        <w:t xml:space="preserve"> 3</w:t>
      </w:r>
      <w:r w:rsidR="00024DD1" w:rsidRPr="00A530E3">
        <w:rPr>
          <w:rFonts w:ascii="Arial" w:hAnsi="Arial" w:cs="Arial"/>
          <w:color w:val="257D86" w:themeColor="accent4"/>
          <w:szCs w:val="24"/>
        </w:rPr>
        <w:t>:</w:t>
      </w:r>
      <w:r w:rsidR="00024DD1" w:rsidRPr="00A530E3">
        <w:rPr>
          <w:rFonts w:ascii="Arial" w:hAnsi="Arial" w:cs="Arial"/>
          <w:szCs w:val="24"/>
        </w:rPr>
        <w:t xml:space="preserve"> </w:t>
      </w:r>
      <w:r w:rsidR="00921296" w:rsidRPr="00A530E3">
        <w:rPr>
          <w:rFonts w:ascii="Arial" w:hAnsi="Arial" w:cs="Arial"/>
          <w:szCs w:val="24"/>
        </w:rPr>
        <w:tab/>
      </w:r>
      <w:r w:rsidR="005E2EA4" w:rsidRPr="00A530E3">
        <w:rPr>
          <w:rFonts w:ascii="Arial" w:hAnsi="Arial" w:cs="Arial"/>
          <w:szCs w:val="24"/>
        </w:rPr>
        <w:t>Trwy waith Ysgol Ymchwil Gofal Cymdeithasol Cymru (rhaglen DEEP - Llunio Arferion yn ôl Tystiolaeth) a’r model ExChange, cefnogi cysylltiadau a phontydd rhwng sefydliadau ymchwil a lleoliadau polisi ac ymarfer er mwyn helpu i hwyluso diwylliannau sefydliadau gofal cymdeithasol o blaid ymchwil</w:t>
      </w:r>
      <w:r w:rsidR="00024DD1" w:rsidRPr="00A530E3">
        <w:rPr>
          <w:rFonts w:ascii="Arial" w:hAnsi="Arial" w:cs="Arial"/>
          <w:szCs w:val="24"/>
        </w:rPr>
        <w:t>.</w:t>
      </w:r>
    </w:p>
    <w:p w14:paraId="669C1408" w14:textId="77777777" w:rsidR="00024DD1" w:rsidRPr="000300DC" w:rsidRDefault="00024DD1" w:rsidP="00321095">
      <w:pPr>
        <w:autoSpaceDE w:val="0"/>
        <w:autoSpaceDN w:val="0"/>
        <w:adjustRightInd w:val="0"/>
        <w:rPr>
          <w:rFonts w:ascii="Arial" w:hAnsi="Arial" w:cs="Arial"/>
          <w:szCs w:val="24"/>
        </w:rPr>
      </w:pPr>
      <w:r w:rsidRPr="000300DC">
        <w:rPr>
          <w:rFonts w:ascii="Arial" w:hAnsi="Arial" w:cs="Arial"/>
          <w:szCs w:val="24"/>
        </w:rPr>
        <w:t xml:space="preserve"> </w:t>
      </w:r>
    </w:p>
    <w:p w14:paraId="0CB96C3F" w14:textId="77777777" w:rsidR="00024DD1" w:rsidRPr="000300DC" w:rsidRDefault="005E2EA4" w:rsidP="00921296">
      <w:pPr>
        <w:ind w:left="1440" w:hanging="1440"/>
        <w:rPr>
          <w:rFonts w:ascii="Arial" w:hAnsi="Arial" w:cs="Arial"/>
          <w:bCs/>
          <w:color w:val="000000" w:themeColor="text1"/>
          <w:szCs w:val="24"/>
        </w:rPr>
      </w:pPr>
      <w:r>
        <w:rPr>
          <w:rFonts w:ascii="Arial" w:hAnsi="Arial" w:cs="Arial"/>
          <w:b/>
          <w:color w:val="257D86" w:themeColor="accent4"/>
          <w:szCs w:val="24"/>
        </w:rPr>
        <w:t>Amcan</w:t>
      </w:r>
      <w:r w:rsidR="00024DD1" w:rsidRPr="00921296">
        <w:rPr>
          <w:rFonts w:ascii="Arial" w:hAnsi="Arial" w:cs="Arial"/>
          <w:b/>
          <w:color w:val="257D86" w:themeColor="accent4"/>
          <w:szCs w:val="24"/>
        </w:rPr>
        <w:t xml:space="preserve"> 4</w:t>
      </w:r>
      <w:r w:rsidR="00024DD1" w:rsidRPr="00921296">
        <w:rPr>
          <w:rFonts w:ascii="Arial" w:hAnsi="Arial" w:cs="Arial"/>
          <w:color w:val="257D86" w:themeColor="accent4"/>
          <w:szCs w:val="24"/>
        </w:rPr>
        <w:t xml:space="preserve">: </w:t>
      </w:r>
      <w:r w:rsidR="00921296" w:rsidRPr="00921296">
        <w:rPr>
          <w:rFonts w:ascii="Arial" w:hAnsi="Arial" w:cs="Arial"/>
          <w:color w:val="257D86" w:themeColor="accent4"/>
          <w:szCs w:val="24"/>
        </w:rPr>
        <w:tab/>
      </w:r>
      <w:r w:rsidR="00A530E3">
        <w:rPr>
          <w:rFonts w:ascii="Arial" w:hAnsi="Arial" w:cs="Arial"/>
          <w:bCs/>
          <w:color w:val="000000" w:themeColor="text1"/>
          <w:szCs w:val="24"/>
        </w:rPr>
        <w:t>Help</w:t>
      </w:r>
      <w:r>
        <w:rPr>
          <w:rFonts w:ascii="Arial" w:hAnsi="Arial" w:cs="Arial"/>
          <w:bCs/>
          <w:color w:val="000000" w:themeColor="text1"/>
          <w:szCs w:val="24"/>
        </w:rPr>
        <w:t xml:space="preserve"> i ddatblygu adnoddau a phrosesau er mwyn i ymarferwyr gofal cymdeithasol ymg</w:t>
      </w:r>
      <w:r w:rsidR="00A530E3">
        <w:rPr>
          <w:rFonts w:ascii="Arial" w:hAnsi="Arial" w:cs="Arial"/>
          <w:bCs/>
          <w:color w:val="000000" w:themeColor="text1"/>
          <w:szCs w:val="24"/>
        </w:rPr>
        <w:t>ysylltu ag ymchwil a gwerthuso</w:t>
      </w:r>
      <w:r>
        <w:rPr>
          <w:rFonts w:ascii="Arial" w:hAnsi="Arial" w:cs="Arial"/>
          <w:bCs/>
          <w:color w:val="000000" w:themeColor="text1"/>
          <w:szCs w:val="24"/>
        </w:rPr>
        <w:t xml:space="preserve"> yn eu lleoliad</w:t>
      </w:r>
      <w:r w:rsidR="00024DD1" w:rsidRPr="000300DC">
        <w:rPr>
          <w:rFonts w:ascii="Arial" w:hAnsi="Arial" w:cs="Arial"/>
          <w:bCs/>
          <w:color w:val="000000" w:themeColor="text1"/>
          <w:szCs w:val="24"/>
        </w:rPr>
        <w:t>.</w:t>
      </w:r>
    </w:p>
    <w:p w14:paraId="407A7199" w14:textId="77777777" w:rsidR="00024DD1" w:rsidRPr="000300DC" w:rsidRDefault="00921296" w:rsidP="00321095">
      <w:pPr>
        <w:ind w:left="1276" w:hanging="1276"/>
        <w:rPr>
          <w:rFonts w:ascii="Arial" w:hAnsi="Arial" w:cs="Arial"/>
          <w:bCs/>
          <w:color w:val="000000" w:themeColor="text1"/>
          <w:szCs w:val="24"/>
        </w:rPr>
      </w:pPr>
      <w:r>
        <w:rPr>
          <w:rFonts w:ascii="Arial" w:hAnsi="Arial" w:cs="Arial"/>
          <w:bCs/>
          <w:color w:val="000000" w:themeColor="text1"/>
          <w:szCs w:val="24"/>
        </w:rPr>
        <w:tab/>
      </w:r>
    </w:p>
    <w:p w14:paraId="3464C3B7" w14:textId="77777777" w:rsidR="00024DD1" w:rsidRPr="000300DC" w:rsidRDefault="005E2EA4" w:rsidP="00457005">
      <w:pPr>
        <w:ind w:left="1440" w:hanging="1440"/>
        <w:rPr>
          <w:rFonts w:ascii="Arial" w:hAnsi="Arial" w:cs="Arial"/>
          <w:bCs/>
          <w:color w:val="000000" w:themeColor="text1"/>
          <w:szCs w:val="24"/>
        </w:rPr>
      </w:pPr>
      <w:r w:rsidRPr="00A530E3">
        <w:rPr>
          <w:rFonts w:ascii="Arial" w:hAnsi="Arial" w:cs="Arial"/>
          <w:b/>
          <w:color w:val="257D86" w:themeColor="accent4"/>
          <w:szCs w:val="24"/>
        </w:rPr>
        <w:t>Amcan</w:t>
      </w:r>
      <w:r w:rsidR="00024DD1" w:rsidRPr="00A530E3">
        <w:rPr>
          <w:rFonts w:ascii="Arial" w:hAnsi="Arial" w:cs="Arial"/>
          <w:b/>
          <w:color w:val="257D86" w:themeColor="accent4"/>
          <w:szCs w:val="24"/>
        </w:rPr>
        <w:t xml:space="preserve"> 5</w:t>
      </w:r>
      <w:r w:rsidR="00024DD1" w:rsidRPr="00A530E3">
        <w:rPr>
          <w:rFonts w:ascii="Arial" w:hAnsi="Arial" w:cs="Arial"/>
          <w:color w:val="257D86" w:themeColor="accent4"/>
          <w:szCs w:val="24"/>
        </w:rPr>
        <w:t xml:space="preserve">: </w:t>
      </w:r>
      <w:r w:rsidR="00457005" w:rsidRPr="00A530E3">
        <w:rPr>
          <w:rFonts w:ascii="Arial" w:hAnsi="Arial" w:cs="Arial"/>
          <w:color w:val="257D86" w:themeColor="accent4"/>
          <w:szCs w:val="24"/>
        </w:rPr>
        <w:tab/>
      </w:r>
      <w:r w:rsidR="00A530E3" w:rsidRPr="00A530E3">
        <w:rPr>
          <w:rFonts w:ascii="Arial" w:hAnsi="Arial" w:cs="Arial"/>
          <w:bCs/>
          <w:color w:val="000000" w:themeColor="text1"/>
          <w:szCs w:val="24"/>
        </w:rPr>
        <w:t>Help</w:t>
      </w:r>
      <w:r w:rsidR="00AC16F9" w:rsidRPr="00A530E3">
        <w:rPr>
          <w:rFonts w:ascii="Arial" w:hAnsi="Arial" w:cs="Arial"/>
          <w:bCs/>
          <w:color w:val="000000" w:themeColor="text1"/>
          <w:szCs w:val="24"/>
        </w:rPr>
        <w:t xml:space="preserve"> i ddatblygu cymhellion i gymryd rhan mewn ymchwil gan ddefnyddio enghr</w:t>
      </w:r>
      <w:r w:rsidR="00A530E3" w:rsidRPr="00A530E3">
        <w:rPr>
          <w:rFonts w:ascii="Arial" w:hAnsi="Arial" w:cs="Arial"/>
          <w:bCs/>
          <w:color w:val="000000" w:themeColor="text1"/>
          <w:szCs w:val="24"/>
        </w:rPr>
        <w:t>eifftiau o faes</w:t>
      </w:r>
      <w:r w:rsidR="00AC16F9" w:rsidRPr="00A530E3">
        <w:rPr>
          <w:rFonts w:ascii="Arial" w:hAnsi="Arial" w:cs="Arial"/>
          <w:bCs/>
          <w:color w:val="000000" w:themeColor="text1"/>
          <w:szCs w:val="24"/>
        </w:rPr>
        <w:t xml:space="preserve"> ymchwil iechyd clinigol</w:t>
      </w:r>
      <w:r w:rsidR="00A530E3" w:rsidRPr="00A530E3">
        <w:rPr>
          <w:rFonts w:ascii="Arial" w:hAnsi="Arial" w:cs="Arial"/>
          <w:bCs/>
          <w:color w:val="000000" w:themeColor="text1"/>
          <w:szCs w:val="24"/>
        </w:rPr>
        <w:t>,</w:t>
      </w:r>
      <w:r w:rsidR="00AC16F9" w:rsidRPr="00A530E3">
        <w:rPr>
          <w:rFonts w:ascii="Arial" w:hAnsi="Arial" w:cs="Arial"/>
          <w:bCs/>
          <w:color w:val="000000" w:themeColor="text1"/>
          <w:szCs w:val="24"/>
        </w:rPr>
        <w:t xml:space="preserve"> fel </w:t>
      </w:r>
      <w:r w:rsidR="00A530E3" w:rsidRPr="00A530E3">
        <w:rPr>
          <w:rFonts w:ascii="Arial" w:hAnsi="Arial" w:cs="Arial"/>
          <w:bCs/>
          <w:color w:val="000000" w:themeColor="text1"/>
          <w:szCs w:val="24"/>
        </w:rPr>
        <w:t xml:space="preserve">buddion amser </w:t>
      </w:r>
      <w:r w:rsidR="00AC16F9" w:rsidRPr="00A530E3">
        <w:rPr>
          <w:rFonts w:ascii="Arial" w:hAnsi="Arial" w:cs="Arial"/>
          <w:bCs/>
          <w:color w:val="000000" w:themeColor="text1"/>
          <w:szCs w:val="24"/>
        </w:rPr>
        <w:t>ar gyfer clinigwyr</w:t>
      </w:r>
      <w:r w:rsidR="00AC16F9">
        <w:rPr>
          <w:rFonts w:ascii="Arial" w:hAnsi="Arial" w:cs="Arial"/>
          <w:bCs/>
          <w:color w:val="000000" w:themeColor="text1"/>
          <w:szCs w:val="24"/>
        </w:rPr>
        <w:t xml:space="preserve"> GIG.</w:t>
      </w:r>
    </w:p>
    <w:p w14:paraId="18B501C0" w14:textId="77777777" w:rsidR="006F6151" w:rsidRDefault="006F6151" w:rsidP="006F6151">
      <w:pPr>
        <w:ind w:left="1440" w:hanging="1440"/>
        <w:rPr>
          <w:rFonts w:ascii="Arial" w:hAnsi="Arial" w:cs="Arial"/>
          <w:bCs/>
          <w:color w:val="000000" w:themeColor="text1"/>
          <w:szCs w:val="24"/>
        </w:rPr>
      </w:pPr>
      <w:r>
        <w:rPr>
          <w:rFonts w:ascii="Arial" w:hAnsi="Arial" w:cs="Arial"/>
          <w:b/>
          <w:color w:val="257D86" w:themeColor="accent4"/>
          <w:szCs w:val="24"/>
        </w:rPr>
        <w:t>Amcan</w:t>
      </w:r>
      <w:r w:rsidRPr="00457005">
        <w:rPr>
          <w:rFonts w:ascii="Arial" w:hAnsi="Arial" w:cs="Arial"/>
          <w:b/>
          <w:color w:val="257D86" w:themeColor="accent4"/>
          <w:szCs w:val="24"/>
        </w:rPr>
        <w:t xml:space="preserve"> 6: </w:t>
      </w:r>
      <w:r>
        <w:rPr>
          <w:rFonts w:ascii="Arial" w:hAnsi="Arial" w:cs="Arial"/>
          <w:bCs/>
          <w:color w:val="000000" w:themeColor="text1"/>
          <w:szCs w:val="24"/>
        </w:rPr>
        <w:tab/>
        <w:t>Cefnogi a thynnu sylw at werth ymchwil gofal cymdeithasol ac adlewyrchu hyn wrth gyllido ymchwil gofal cymdeithasol.</w:t>
      </w:r>
    </w:p>
    <w:p w14:paraId="7310D40D" w14:textId="77777777" w:rsidR="006F6151" w:rsidRPr="00AC16F9" w:rsidRDefault="006F6151" w:rsidP="006F6151">
      <w:pPr>
        <w:ind w:left="1440" w:hanging="1440"/>
        <w:rPr>
          <w:rFonts w:ascii="Arial" w:hAnsi="Arial" w:cs="Arial"/>
          <w:szCs w:val="24"/>
        </w:rPr>
      </w:pPr>
    </w:p>
    <w:p w14:paraId="67A3E47E" w14:textId="4EE4305C" w:rsidR="006F6151" w:rsidRPr="00CC6067" w:rsidRDefault="005352BB" w:rsidP="006F6151">
      <w:pPr>
        <w:ind w:left="1440" w:hanging="1440"/>
        <w:rPr>
          <w:rFonts w:ascii="Arial" w:hAnsi="Arial" w:cs="Arial"/>
          <w:b/>
          <w:i/>
          <w:szCs w:val="24"/>
        </w:rPr>
      </w:pPr>
      <w:r>
        <w:rPr>
          <w:rFonts w:ascii="Arial" w:hAnsi="Arial" w:cs="Arial"/>
          <w:noProof/>
          <w:szCs w:val="24"/>
          <w:u w:val="single"/>
        </w:rPr>
        <w:lastRenderedPageBreak/>
        <mc:AlternateContent>
          <mc:Choice Requires="wps">
            <w:drawing>
              <wp:anchor distT="91440" distB="91440" distL="137160" distR="137160" simplePos="0" relativeHeight="251651072" behindDoc="0" locked="0" layoutInCell="0" allowOverlap="1" wp14:anchorId="1E4CF31A" wp14:editId="528B8E70">
                <wp:simplePos x="0" y="0"/>
                <wp:positionH relativeFrom="margin">
                  <wp:posOffset>-100965</wp:posOffset>
                </wp:positionH>
                <wp:positionV relativeFrom="margin">
                  <wp:posOffset>913765</wp:posOffset>
                </wp:positionV>
                <wp:extent cx="5911850" cy="5929630"/>
                <wp:effectExtent l="0" t="0" r="12700" b="0"/>
                <wp:wrapSquare wrapText="bothSides"/>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11850" cy="5929630"/>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3EB13E8A" w14:textId="77777777" w:rsidR="00BC22B8" w:rsidRPr="00457005" w:rsidRDefault="00BC22B8" w:rsidP="00624C08">
                            <w:pPr>
                              <w:jc w:val="center"/>
                              <w:rPr>
                                <w:rFonts w:asciiTheme="majorHAnsi" w:eastAsiaTheme="majorEastAsia" w:hAnsiTheme="majorHAnsi" w:cstheme="majorBidi"/>
                                <w:b/>
                                <w:i/>
                                <w:iCs/>
                                <w:color w:val="FFFFFF" w:themeColor="background1"/>
                                <w:sz w:val="36"/>
                                <w:szCs w:val="36"/>
                                <w:lang w:val="en-AU"/>
                              </w:rPr>
                            </w:pPr>
                          </w:p>
                          <w:p w14:paraId="30B9062E" w14:textId="77777777" w:rsidR="00BC22B8" w:rsidRPr="002B0E44" w:rsidRDefault="00BC22B8" w:rsidP="00624C08">
                            <w:pPr>
                              <w:ind w:left="426" w:right="477"/>
                              <w:rPr>
                                <w:rFonts w:asciiTheme="majorHAnsi" w:eastAsiaTheme="majorEastAsia" w:hAnsiTheme="majorHAnsi" w:cstheme="majorBidi"/>
                                <w:b/>
                                <w:iCs/>
                                <w:color w:val="37394C" w:themeColor="accent1"/>
                                <w:sz w:val="36"/>
                                <w:szCs w:val="36"/>
                                <w:lang w:val="en-AU"/>
                              </w:rPr>
                            </w:pPr>
                            <w:r>
                              <w:rPr>
                                <w:rFonts w:asciiTheme="majorHAnsi" w:eastAsiaTheme="majorEastAsia" w:hAnsiTheme="majorHAnsi" w:cstheme="majorBidi"/>
                                <w:b/>
                                <w:iCs/>
                                <w:color w:val="37394C" w:themeColor="accent1"/>
                                <w:sz w:val="36"/>
                                <w:szCs w:val="36"/>
                                <w:lang w:val="en-AU"/>
                              </w:rPr>
                              <w:t>Astudiaeth achos</w:t>
                            </w:r>
                          </w:p>
                          <w:p w14:paraId="452EE894" w14:textId="77777777" w:rsidR="00BC22B8" w:rsidRDefault="00BC22B8" w:rsidP="00624C08">
                            <w:pPr>
                              <w:ind w:left="426" w:right="477"/>
                              <w:rPr>
                                <w:rFonts w:cstheme="minorHAnsi"/>
                                <w:color w:val="37394C" w:themeColor="accent1"/>
                                <w:sz w:val="32"/>
                                <w:szCs w:val="24"/>
                              </w:rPr>
                            </w:pPr>
                          </w:p>
                          <w:p w14:paraId="339D55C0" w14:textId="77777777" w:rsidR="00BC22B8" w:rsidRPr="00624C08" w:rsidRDefault="00BC22B8" w:rsidP="00AC16F9">
                            <w:pPr>
                              <w:ind w:left="426" w:right="477"/>
                              <w:rPr>
                                <w:rFonts w:cstheme="minorHAnsi"/>
                                <w:b/>
                                <w:color w:val="37394C" w:themeColor="accent1"/>
                                <w:szCs w:val="24"/>
                              </w:rPr>
                            </w:pPr>
                            <w:r>
                              <w:rPr>
                                <w:rFonts w:cstheme="minorHAnsi"/>
                                <w:b/>
                                <w:color w:val="37394C" w:themeColor="accent1"/>
                                <w:szCs w:val="24"/>
                              </w:rPr>
                              <w:t>Datblygu’r gweithlu a sefydliadau</w:t>
                            </w:r>
                          </w:p>
                          <w:p w14:paraId="35EF7460" w14:textId="77777777" w:rsidR="00BC22B8" w:rsidRPr="00457005" w:rsidRDefault="00BC22B8" w:rsidP="00624C08">
                            <w:pPr>
                              <w:ind w:left="426" w:right="477"/>
                              <w:jc w:val="center"/>
                              <w:rPr>
                                <w:rFonts w:cstheme="minorHAnsi"/>
                                <w:color w:val="37394C" w:themeColor="accent1"/>
                                <w:szCs w:val="24"/>
                              </w:rPr>
                            </w:pPr>
                          </w:p>
                          <w:p w14:paraId="3E50679C" w14:textId="77777777" w:rsidR="00BC22B8" w:rsidRPr="00457005" w:rsidRDefault="00BC22B8" w:rsidP="00624C08">
                            <w:pPr>
                              <w:ind w:left="426" w:right="477"/>
                              <w:rPr>
                                <w:rFonts w:cstheme="minorHAnsi"/>
                                <w:color w:val="37394C" w:themeColor="accent1"/>
                                <w:szCs w:val="24"/>
                              </w:rPr>
                            </w:pPr>
                            <w:r>
                              <w:rPr>
                                <w:rFonts w:cstheme="minorHAnsi"/>
                                <w:color w:val="37394C" w:themeColor="accent1"/>
                                <w:szCs w:val="24"/>
                              </w:rPr>
                              <w:t>Mae gweithwyr cymdeithasol yngynghorol yn arwain y blaen wrth ddatblygu tystiolaeth wedi’i llywio gan ymarfer a chefnogi datblygiad trwy gydbwysedd o ymarfer, ymchwil a mentora. Mae eu profiad, eu hymrwymiad i ymarfer, a datblygiad arbenigedd, ynghyd ag elfen fentora a hyfforddi fel rhan o’u rôl, yn arwain at ymyriadau mwy effeithiol gydag unigolion, teuluoedd a grwpiau. Mae tystiolaeth gynyddol o gyfraniad gweithwyr cymdeithasol ymgynghorol at ddiwylliannau ymchwil o fewn gweithleoedd gofal cymdeithasol.</w:t>
                            </w:r>
                          </w:p>
                          <w:p w14:paraId="2DA39241" w14:textId="77777777" w:rsidR="00BC22B8" w:rsidRPr="00457005" w:rsidRDefault="00BC22B8" w:rsidP="00624C08">
                            <w:pPr>
                              <w:ind w:left="426" w:right="477"/>
                              <w:jc w:val="both"/>
                              <w:rPr>
                                <w:rFonts w:cstheme="minorHAnsi"/>
                                <w:color w:val="37394C" w:themeColor="accent1"/>
                                <w:szCs w:val="24"/>
                              </w:rPr>
                            </w:pPr>
                          </w:p>
                          <w:p w14:paraId="772EA57F" w14:textId="77777777" w:rsidR="00BC22B8" w:rsidRPr="00154AA8" w:rsidRDefault="00BC22B8" w:rsidP="00624C08">
                            <w:pPr>
                              <w:ind w:left="426" w:right="477"/>
                              <w:rPr>
                                <w:rFonts w:cstheme="minorHAnsi"/>
                                <w:color w:val="37394C" w:themeColor="accent1"/>
                                <w:szCs w:val="24"/>
                              </w:rPr>
                            </w:pPr>
                            <w:r w:rsidRPr="00154AA8">
                              <w:rPr>
                                <w:rFonts w:cstheme="minorHAnsi"/>
                                <w:color w:val="37394C" w:themeColor="accent1"/>
                                <w:szCs w:val="24"/>
                              </w:rPr>
                              <w:t xml:space="preserve">Cyfres o raglenni a gynlluniwyd i gefnogi llwybrau gyrfa ar gyfer gweithwyr cymdeithasol yng Nghymru yw’r fframwaith </w:t>
                            </w:r>
                            <w:r w:rsidRPr="00154AA8">
                              <w:rPr>
                                <w:rFonts w:cstheme="minorHAnsi"/>
                                <w:b/>
                                <w:color w:val="37394C" w:themeColor="accent1"/>
                                <w:szCs w:val="24"/>
                              </w:rPr>
                              <w:t>D</w:t>
                            </w:r>
                            <w:r>
                              <w:rPr>
                                <w:rFonts w:cstheme="minorHAnsi"/>
                                <w:b/>
                                <w:color w:val="37394C" w:themeColor="accent1"/>
                                <w:szCs w:val="24"/>
                              </w:rPr>
                              <w:t>A</w:t>
                            </w:r>
                            <w:r w:rsidRPr="00154AA8">
                              <w:rPr>
                                <w:rFonts w:cstheme="minorHAnsi"/>
                                <w:b/>
                                <w:color w:val="37394C" w:themeColor="accent1"/>
                                <w:szCs w:val="24"/>
                              </w:rPr>
                              <w:t>PP (</w:t>
                            </w:r>
                            <w:r>
                              <w:rPr>
                                <w:rFonts w:cstheme="minorHAnsi"/>
                                <w:b/>
                                <w:color w:val="37394C" w:themeColor="accent1"/>
                                <w:szCs w:val="24"/>
                              </w:rPr>
                              <w:t xml:space="preserve">Dysgu ac Addysg </w:t>
                            </w:r>
                            <w:r w:rsidRPr="00154AA8">
                              <w:rPr>
                                <w:rFonts w:cstheme="minorHAnsi"/>
                                <w:b/>
                                <w:color w:val="37394C" w:themeColor="accent1"/>
                                <w:szCs w:val="24"/>
                              </w:rPr>
                              <w:t>Proffesiynol Parhaus)</w:t>
                            </w:r>
                            <w:r w:rsidRPr="00154AA8">
                              <w:rPr>
                                <w:rFonts w:cstheme="minorHAnsi"/>
                                <w:color w:val="37394C" w:themeColor="accent1"/>
                                <w:szCs w:val="24"/>
                              </w:rPr>
                              <w:t>. Cafodd y fframwaith ei gomisiynu a’i gymeradwyo gan Gofal Cymdeithasol Cymru, a’i ddarparu gan gynghrair o brifysgolion Caerdydd, Bangor, Glyndŵr ac Abertawe.</w:t>
                            </w:r>
                          </w:p>
                          <w:p w14:paraId="538FE9D4" w14:textId="77777777" w:rsidR="00BC22B8" w:rsidRPr="00154AA8" w:rsidRDefault="00BC22B8" w:rsidP="00624C08">
                            <w:pPr>
                              <w:ind w:left="426" w:right="477"/>
                              <w:rPr>
                                <w:rFonts w:cstheme="minorHAnsi"/>
                                <w:color w:val="37394C" w:themeColor="accent1"/>
                                <w:szCs w:val="24"/>
                              </w:rPr>
                            </w:pPr>
                          </w:p>
                          <w:p w14:paraId="530A4B0C" w14:textId="77777777" w:rsidR="00BC22B8" w:rsidRPr="00457005" w:rsidRDefault="00BC22B8" w:rsidP="00624C08">
                            <w:pPr>
                              <w:ind w:left="426" w:right="477"/>
                              <w:rPr>
                                <w:rFonts w:cstheme="minorHAnsi"/>
                                <w:color w:val="37394C" w:themeColor="accent1"/>
                                <w:szCs w:val="24"/>
                              </w:rPr>
                            </w:pPr>
                            <w:r>
                              <w:rPr>
                                <w:rFonts w:cstheme="minorHAnsi"/>
                                <w:color w:val="37394C" w:themeColor="accent1"/>
                                <w:szCs w:val="24"/>
                              </w:rPr>
                              <w:t xml:space="preserve">Mae’r tair rhaglen wedi’u cynllunio ar gyfer gweithwyr cymdeithasol ar gamau gwahanol o’u gyrfa, ond mae’r fframwaith wedi’i siapio er mwyn galluogi ymarferwyr i ehangu eu harbenigedd a’u gwybodaeth wrth barhau i weithio. Mae yna bwyslais diddiwedd ar ymarfer ym mhob modiwl, a chyfle i gymryd rhan mewn prosiect ymchwil sy’n berthnasol i ymarfer. Cyflwynir rhaglenni gyda chymysgedd o sesiynau dysgu wyneb yn wyneb a dysgu o bell, gan gynnwys dysgu ar-lein. Y sail resymegol am hyn yw er mwyn caniatáu hyblygrwydd i ymarferwyr sydd dan bwysau, yn ogystal â mynediad cyfartal ar hyd a lled Cymru. </w:t>
                            </w:r>
                          </w:p>
                          <w:p w14:paraId="4CEDEDD1" w14:textId="77777777" w:rsidR="00BC22B8" w:rsidRDefault="00BC22B8" w:rsidP="00624C08">
                            <w:pPr>
                              <w:ind w:left="426" w:right="477"/>
                              <w:rPr>
                                <w:rFonts w:cstheme="minorHAnsi"/>
                                <w:color w:val="37394C" w:themeColor="accent1"/>
                                <w:szCs w:val="24"/>
                              </w:rPr>
                            </w:pPr>
                          </w:p>
                          <w:p w14:paraId="5EC93853" w14:textId="77777777" w:rsidR="00BC22B8" w:rsidRPr="00457005" w:rsidRDefault="00BC22B8" w:rsidP="00624C08">
                            <w:pPr>
                              <w:ind w:left="426" w:right="477"/>
                              <w:rPr>
                                <w:rFonts w:cstheme="minorHAnsi"/>
                                <w:color w:val="37394C" w:themeColor="accent1"/>
                                <w:szCs w:val="24"/>
                              </w:rPr>
                            </w:pPr>
                            <w:r>
                              <w:rPr>
                                <w:rFonts w:cstheme="minorHAnsi"/>
                                <w:color w:val="37394C" w:themeColor="accent1"/>
                                <w:szCs w:val="24"/>
                              </w:rPr>
                              <w:t>I gael rhagor o fanylion am y rhaglenni a deunyddiau ategol, ewch i’r wefan</w:t>
                            </w:r>
                            <w:r w:rsidRPr="00457005">
                              <w:rPr>
                                <w:rFonts w:cstheme="minorHAnsi"/>
                                <w:color w:val="37394C" w:themeColor="accent1"/>
                                <w:szCs w:val="24"/>
                              </w:rPr>
                              <w:t xml:space="preserve"> </w:t>
                            </w:r>
                            <w:hyperlink r:id="rId29" w:history="1">
                              <w:r w:rsidRPr="009B3AE4">
                                <w:rPr>
                                  <w:rStyle w:val="Hyperlink"/>
                                  <w:rFonts w:cstheme="minorHAnsi"/>
                                  <w:szCs w:val="24"/>
                                </w:rPr>
                                <w:t>www.cpel.ac.uk/</w:t>
                              </w:r>
                            </w:hyperlink>
                            <w:r>
                              <w:rPr>
                                <w:rFonts w:cstheme="minorHAnsi"/>
                                <w:color w:val="37394C" w:themeColor="accent1"/>
                                <w:szCs w:val="24"/>
                              </w:rPr>
                              <w:t xml:space="preserve">  </w:t>
                            </w:r>
                          </w:p>
                          <w:p w14:paraId="6882BA57" w14:textId="77777777" w:rsidR="00BC22B8" w:rsidRPr="00457005" w:rsidRDefault="00BC22B8" w:rsidP="00624C08">
                            <w:pPr>
                              <w:ind w:left="426" w:right="477"/>
                              <w:jc w:val="both"/>
                              <w:rPr>
                                <w:rFonts w:cstheme="minorHAnsi"/>
                                <w:color w:val="FFFFFF" w:themeColor="background1"/>
                                <w:szCs w:val="24"/>
                              </w:rPr>
                            </w:pPr>
                          </w:p>
                          <w:p w14:paraId="7A3394E9" w14:textId="77777777" w:rsidR="00BC22B8" w:rsidRPr="00457005" w:rsidRDefault="00BC22B8" w:rsidP="00E13976">
                            <w:pPr>
                              <w:jc w:val="both"/>
                              <w:rPr>
                                <w:rFonts w:cstheme="minorHAnsi"/>
                                <w:color w:val="FFFFFF" w:themeColor="background1"/>
                                <w:szCs w:val="24"/>
                              </w:rPr>
                            </w:pPr>
                          </w:p>
                          <w:p w14:paraId="27E4B1C5" w14:textId="77777777" w:rsidR="00BC22B8" w:rsidRPr="00D92F7B" w:rsidRDefault="00BC22B8" w:rsidP="00024DD1">
                            <w:pPr>
                              <w:jc w:val="center"/>
                              <w:rPr>
                                <w:rFonts w:asciiTheme="majorHAnsi" w:eastAsiaTheme="majorEastAsia" w:hAnsiTheme="majorHAnsi" w:cstheme="majorBidi"/>
                                <w:i/>
                                <w:iCs/>
                                <w:color w:val="FFFFFF" w:themeColor="background1"/>
                                <w:sz w:val="40"/>
                                <w:szCs w:val="28"/>
                                <w:lang w:val="en-AU"/>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4CF31A" id="_x0000_s1031" style="position:absolute;left:0;text-align:left;margin-left:-7.95pt;margin-top:71.95pt;width:465.5pt;height:466.9pt;rotation:90;z-index:2516510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" o:allowincell="f" fillcolor="white [3201]" strokecolor="#257d86 [3207]" strokeweight="2pt">
                <v:textbox>
                  <w:txbxContent>
                    <w:p w14:paraId="3EB13E8A" w14:textId="77777777" w:rsidR="00BC22B8" w:rsidRPr="00457005" w:rsidRDefault="00BC22B8" w:rsidP="00624C08">
                      <w:pPr>
                        <w:jc w:val="center"/>
                        <w:rPr>
                          <w:rFonts w:asciiTheme="majorHAnsi" w:eastAsiaTheme="majorEastAsia" w:hAnsiTheme="majorHAnsi" w:cstheme="majorBidi"/>
                          <w:b/>
                          <w:i/>
                          <w:iCs/>
                          <w:color w:val="FFFFFF" w:themeColor="background1"/>
                          <w:sz w:val="36"/>
                          <w:szCs w:val="36"/>
                          <w:lang w:val="en-AU"/>
                        </w:rPr>
                      </w:pPr>
                    </w:p>
                    <w:p w14:paraId="30B9062E" w14:textId="77777777" w:rsidR="00BC22B8" w:rsidRPr="002B0E44" w:rsidRDefault="00BC22B8" w:rsidP="00624C08">
                      <w:pPr>
                        <w:ind w:left="426" w:right="477"/>
                        <w:rPr>
                          <w:rFonts w:asciiTheme="majorHAnsi" w:eastAsiaTheme="majorEastAsia" w:hAnsiTheme="majorHAnsi" w:cstheme="majorBidi"/>
                          <w:b/>
                          <w:iCs/>
                          <w:color w:val="37394C" w:themeColor="accent1"/>
                          <w:sz w:val="36"/>
                          <w:szCs w:val="36"/>
                          <w:lang w:val="en-AU"/>
                        </w:rPr>
                      </w:pPr>
                      <w:r>
                        <w:rPr>
                          <w:rFonts w:asciiTheme="majorHAnsi" w:eastAsiaTheme="majorEastAsia" w:hAnsiTheme="majorHAnsi" w:cstheme="majorBidi"/>
                          <w:b/>
                          <w:iCs/>
                          <w:color w:val="37394C" w:themeColor="accent1"/>
                          <w:sz w:val="36"/>
                          <w:szCs w:val="36"/>
                          <w:lang w:val="en-AU"/>
                        </w:rPr>
                        <w:t>Astudiaeth achos</w:t>
                      </w:r>
                    </w:p>
                    <w:p w14:paraId="452EE894" w14:textId="77777777" w:rsidR="00BC22B8" w:rsidRDefault="00BC22B8" w:rsidP="00624C08">
                      <w:pPr>
                        <w:ind w:left="426" w:right="477"/>
                        <w:rPr>
                          <w:rFonts w:cstheme="minorHAnsi"/>
                          <w:color w:val="37394C" w:themeColor="accent1"/>
                          <w:sz w:val="32"/>
                          <w:szCs w:val="24"/>
                        </w:rPr>
                      </w:pPr>
                    </w:p>
                    <w:p w14:paraId="339D55C0" w14:textId="77777777" w:rsidR="00BC22B8" w:rsidRPr="00624C08" w:rsidRDefault="00BC22B8" w:rsidP="00AC16F9">
                      <w:pPr>
                        <w:ind w:left="426" w:right="477"/>
                        <w:rPr>
                          <w:rFonts w:cstheme="minorHAnsi"/>
                          <w:b/>
                          <w:color w:val="37394C" w:themeColor="accent1"/>
                          <w:szCs w:val="24"/>
                        </w:rPr>
                      </w:pPr>
                      <w:r>
                        <w:rPr>
                          <w:rFonts w:cstheme="minorHAnsi"/>
                          <w:b/>
                          <w:color w:val="37394C" w:themeColor="accent1"/>
                          <w:szCs w:val="24"/>
                        </w:rPr>
                        <w:t>Datblygu’r gweithlu a sefydliadau</w:t>
                      </w:r>
                    </w:p>
                    <w:p w14:paraId="35EF7460" w14:textId="77777777" w:rsidR="00BC22B8" w:rsidRPr="00457005" w:rsidRDefault="00BC22B8" w:rsidP="00624C08">
                      <w:pPr>
                        <w:ind w:left="426" w:right="477"/>
                        <w:jc w:val="center"/>
                        <w:rPr>
                          <w:rFonts w:cstheme="minorHAnsi"/>
                          <w:color w:val="37394C" w:themeColor="accent1"/>
                          <w:szCs w:val="24"/>
                        </w:rPr>
                      </w:pPr>
                    </w:p>
                    <w:p w14:paraId="3E50679C" w14:textId="77777777" w:rsidR="00BC22B8" w:rsidRPr="00457005" w:rsidRDefault="00BC22B8" w:rsidP="00624C08">
                      <w:pPr>
                        <w:ind w:left="426" w:right="477"/>
                        <w:rPr>
                          <w:rFonts w:cstheme="minorHAnsi"/>
                          <w:color w:val="37394C" w:themeColor="accent1"/>
                          <w:szCs w:val="24"/>
                        </w:rPr>
                      </w:pPr>
                      <w:r>
                        <w:rPr>
                          <w:rFonts w:cstheme="minorHAnsi"/>
                          <w:color w:val="37394C" w:themeColor="accent1"/>
                          <w:szCs w:val="24"/>
                        </w:rPr>
                        <w:t>Mae gweithwyr cymdeithasol yngynghorol yn arwain y blaen wrth ddatblygu tystiolaeth wedi’i llywio gan ymarfer a chefnogi datblygiad trwy gydbwysedd o ymarfer, ymchwil a mentora. Mae eu profiad, eu hymrwymiad i ymarfer, a datblygiad arbenigedd, ynghyd ag elfen fentora a hyfforddi fel rhan o’u rôl, yn arwain at ymyriadau mwy effeithiol gydag unigolion, teuluoedd a grwpiau. Mae tystiolaeth gynyddol o gyfraniad gweithwyr cymdeithasol ymgynghorol at ddiwylliannau ymchwil o fewn gweithleoedd gofal cymdeithasol.</w:t>
                      </w:r>
                    </w:p>
                    <w:p w14:paraId="2DA39241" w14:textId="77777777" w:rsidR="00BC22B8" w:rsidRPr="00457005" w:rsidRDefault="00BC22B8" w:rsidP="00624C08">
                      <w:pPr>
                        <w:ind w:left="426" w:right="477"/>
                        <w:jc w:val="both"/>
                        <w:rPr>
                          <w:rFonts w:cstheme="minorHAnsi"/>
                          <w:color w:val="37394C" w:themeColor="accent1"/>
                          <w:szCs w:val="24"/>
                        </w:rPr>
                      </w:pPr>
                    </w:p>
                    <w:p w14:paraId="772EA57F" w14:textId="77777777" w:rsidR="00BC22B8" w:rsidRPr="00154AA8" w:rsidRDefault="00BC22B8" w:rsidP="00624C08">
                      <w:pPr>
                        <w:ind w:left="426" w:right="477"/>
                        <w:rPr>
                          <w:rFonts w:cstheme="minorHAnsi"/>
                          <w:color w:val="37394C" w:themeColor="accent1"/>
                          <w:szCs w:val="24"/>
                        </w:rPr>
                      </w:pPr>
                      <w:r w:rsidRPr="00154AA8">
                        <w:rPr>
                          <w:rFonts w:cstheme="minorHAnsi"/>
                          <w:color w:val="37394C" w:themeColor="accent1"/>
                          <w:szCs w:val="24"/>
                        </w:rPr>
                        <w:t xml:space="preserve">Cyfres o raglenni a gynlluniwyd i gefnogi llwybrau gyrfa ar gyfer gweithwyr cymdeithasol yng Nghymru yw’r fframwaith </w:t>
                      </w:r>
                      <w:r w:rsidRPr="00154AA8">
                        <w:rPr>
                          <w:rFonts w:cstheme="minorHAnsi"/>
                          <w:b/>
                          <w:color w:val="37394C" w:themeColor="accent1"/>
                          <w:szCs w:val="24"/>
                        </w:rPr>
                        <w:t>D</w:t>
                      </w:r>
                      <w:r>
                        <w:rPr>
                          <w:rFonts w:cstheme="minorHAnsi"/>
                          <w:b/>
                          <w:color w:val="37394C" w:themeColor="accent1"/>
                          <w:szCs w:val="24"/>
                        </w:rPr>
                        <w:t>A</w:t>
                      </w:r>
                      <w:r w:rsidRPr="00154AA8">
                        <w:rPr>
                          <w:rFonts w:cstheme="minorHAnsi"/>
                          <w:b/>
                          <w:color w:val="37394C" w:themeColor="accent1"/>
                          <w:szCs w:val="24"/>
                        </w:rPr>
                        <w:t>PP (</w:t>
                      </w:r>
                      <w:r>
                        <w:rPr>
                          <w:rFonts w:cstheme="minorHAnsi"/>
                          <w:b/>
                          <w:color w:val="37394C" w:themeColor="accent1"/>
                          <w:szCs w:val="24"/>
                        </w:rPr>
                        <w:t xml:space="preserve">Dysgu ac Addysg </w:t>
                      </w:r>
                      <w:r w:rsidRPr="00154AA8">
                        <w:rPr>
                          <w:rFonts w:cstheme="minorHAnsi"/>
                          <w:b/>
                          <w:color w:val="37394C" w:themeColor="accent1"/>
                          <w:szCs w:val="24"/>
                        </w:rPr>
                        <w:t>Proffesiynol Parhaus)</w:t>
                      </w:r>
                      <w:r w:rsidRPr="00154AA8">
                        <w:rPr>
                          <w:rFonts w:cstheme="minorHAnsi"/>
                          <w:color w:val="37394C" w:themeColor="accent1"/>
                          <w:szCs w:val="24"/>
                        </w:rPr>
                        <w:t>. Cafodd y fframwaith ei gomisiynu a’i gymeradwyo gan Gofal Cymdeithasol Cymru, a’i ddarparu gan gynghrair o brifysgolion Caerdydd, Bangor, Glyndŵr ac Abertawe.</w:t>
                      </w:r>
                    </w:p>
                    <w:p w14:paraId="538FE9D4" w14:textId="77777777" w:rsidR="00BC22B8" w:rsidRPr="00154AA8" w:rsidRDefault="00BC22B8" w:rsidP="00624C08">
                      <w:pPr>
                        <w:ind w:left="426" w:right="477"/>
                        <w:rPr>
                          <w:rFonts w:cstheme="minorHAnsi"/>
                          <w:color w:val="37394C" w:themeColor="accent1"/>
                          <w:szCs w:val="24"/>
                        </w:rPr>
                      </w:pPr>
                    </w:p>
                    <w:p w14:paraId="530A4B0C" w14:textId="77777777" w:rsidR="00BC22B8" w:rsidRPr="00457005" w:rsidRDefault="00BC22B8" w:rsidP="00624C08">
                      <w:pPr>
                        <w:ind w:left="426" w:right="477"/>
                        <w:rPr>
                          <w:rFonts w:cstheme="minorHAnsi"/>
                          <w:color w:val="37394C" w:themeColor="accent1"/>
                          <w:szCs w:val="24"/>
                        </w:rPr>
                      </w:pPr>
                      <w:r>
                        <w:rPr>
                          <w:rFonts w:cstheme="minorHAnsi"/>
                          <w:color w:val="37394C" w:themeColor="accent1"/>
                          <w:szCs w:val="24"/>
                        </w:rPr>
                        <w:t xml:space="preserve">Mae’r tair rhaglen wedi’u cynllunio ar gyfer gweithwyr cymdeithasol ar gamau gwahanol o’u gyrfa, ond mae’r fframwaith wedi’i siapio er mwyn galluogi ymarferwyr i ehangu eu harbenigedd a’u gwybodaeth wrth barhau i weithio. Mae yna bwyslais diddiwedd ar ymarfer ym mhob modiwl, a chyfle i gymryd rhan mewn prosiect ymchwil sy’n berthnasol i ymarfer. Cyflwynir rhaglenni gyda chymysgedd o sesiynau dysgu wyneb yn wyneb a dysgu o bell, gan gynnwys dysgu ar-lein. Y sail resymegol am hyn yw er mwyn caniatáu hyblygrwydd i ymarferwyr sydd dan bwysau, yn ogystal â mynediad cyfartal ar hyd a lled Cymru. </w:t>
                      </w:r>
                    </w:p>
                    <w:p w14:paraId="4CEDEDD1" w14:textId="77777777" w:rsidR="00BC22B8" w:rsidRDefault="00BC22B8" w:rsidP="00624C08">
                      <w:pPr>
                        <w:ind w:left="426" w:right="477"/>
                        <w:rPr>
                          <w:rFonts w:cstheme="minorHAnsi"/>
                          <w:color w:val="37394C" w:themeColor="accent1"/>
                          <w:szCs w:val="24"/>
                        </w:rPr>
                      </w:pPr>
                    </w:p>
                    <w:p w14:paraId="5EC93853" w14:textId="77777777" w:rsidR="00BC22B8" w:rsidRPr="00457005" w:rsidRDefault="00BC22B8" w:rsidP="00624C08">
                      <w:pPr>
                        <w:ind w:left="426" w:right="477"/>
                        <w:rPr>
                          <w:rFonts w:cstheme="minorHAnsi"/>
                          <w:color w:val="37394C" w:themeColor="accent1"/>
                          <w:szCs w:val="24"/>
                        </w:rPr>
                      </w:pPr>
                      <w:r>
                        <w:rPr>
                          <w:rFonts w:cstheme="minorHAnsi"/>
                          <w:color w:val="37394C" w:themeColor="accent1"/>
                          <w:szCs w:val="24"/>
                        </w:rPr>
                        <w:t>I gael rhagor o fanylion am y rhaglenni a deunyddiau ategol, ewch i’r wefan</w:t>
                      </w:r>
                      <w:r w:rsidRPr="00457005">
                        <w:rPr>
                          <w:rFonts w:cstheme="minorHAnsi"/>
                          <w:color w:val="37394C" w:themeColor="accent1"/>
                          <w:szCs w:val="24"/>
                        </w:rPr>
                        <w:t xml:space="preserve"> </w:t>
                      </w:r>
                      <w:hyperlink r:id="rId30" w:history="1">
                        <w:r w:rsidRPr="009B3AE4">
                          <w:rPr>
                            <w:rStyle w:val="Hyperlink"/>
                            <w:rFonts w:cstheme="minorHAnsi"/>
                            <w:szCs w:val="24"/>
                          </w:rPr>
                          <w:t>www.cpel.ac.uk/</w:t>
                        </w:r>
                      </w:hyperlink>
                      <w:r>
                        <w:rPr>
                          <w:rFonts w:cstheme="minorHAnsi"/>
                          <w:color w:val="37394C" w:themeColor="accent1"/>
                          <w:szCs w:val="24"/>
                        </w:rPr>
                        <w:t xml:space="preserve">  </w:t>
                      </w:r>
                    </w:p>
                    <w:p w14:paraId="6882BA57" w14:textId="77777777" w:rsidR="00BC22B8" w:rsidRPr="00457005" w:rsidRDefault="00BC22B8" w:rsidP="00624C08">
                      <w:pPr>
                        <w:ind w:left="426" w:right="477"/>
                        <w:jc w:val="both"/>
                        <w:rPr>
                          <w:rFonts w:cstheme="minorHAnsi"/>
                          <w:color w:val="FFFFFF" w:themeColor="background1"/>
                          <w:szCs w:val="24"/>
                        </w:rPr>
                      </w:pPr>
                    </w:p>
                    <w:p w14:paraId="7A3394E9" w14:textId="77777777" w:rsidR="00BC22B8" w:rsidRPr="00457005" w:rsidRDefault="00BC22B8" w:rsidP="00E13976">
                      <w:pPr>
                        <w:jc w:val="both"/>
                        <w:rPr>
                          <w:rFonts w:cstheme="minorHAnsi"/>
                          <w:color w:val="FFFFFF" w:themeColor="background1"/>
                          <w:szCs w:val="24"/>
                        </w:rPr>
                      </w:pPr>
                    </w:p>
                    <w:p w14:paraId="27E4B1C5" w14:textId="77777777" w:rsidR="00BC22B8" w:rsidRPr="00D92F7B" w:rsidRDefault="00BC22B8" w:rsidP="00024DD1">
                      <w:pPr>
                        <w:jc w:val="center"/>
                        <w:rPr>
                          <w:rFonts w:asciiTheme="majorHAnsi" w:eastAsiaTheme="majorEastAsia" w:hAnsiTheme="majorHAnsi" w:cstheme="majorBidi"/>
                          <w:i/>
                          <w:iCs/>
                          <w:color w:val="FFFFFF" w:themeColor="background1"/>
                          <w:sz w:val="40"/>
                          <w:szCs w:val="28"/>
                          <w:lang w:val="en-AU"/>
                        </w:rPr>
                      </w:pPr>
                    </w:p>
                  </w:txbxContent>
                </v:textbox>
                <w10:wrap type="square" anchorx="margin" anchory="margin"/>
              </v:rect>
            </w:pict>
          </mc:Fallback>
        </mc:AlternateContent>
      </w:r>
      <w:r w:rsidR="006F6151">
        <w:rPr>
          <w:rFonts w:ascii="Arial" w:hAnsi="Arial" w:cs="Arial"/>
          <w:b/>
          <w:color w:val="257D86" w:themeColor="accent4"/>
          <w:szCs w:val="24"/>
        </w:rPr>
        <w:t xml:space="preserve">Amcan </w:t>
      </w:r>
      <w:r w:rsidR="006F6151" w:rsidRPr="00457005">
        <w:rPr>
          <w:rFonts w:ascii="Arial" w:hAnsi="Arial" w:cs="Arial"/>
          <w:b/>
          <w:color w:val="257D86" w:themeColor="accent4"/>
          <w:szCs w:val="24"/>
        </w:rPr>
        <w:t>7</w:t>
      </w:r>
      <w:r w:rsidR="006F6151" w:rsidRPr="00CC6067">
        <w:rPr>
          <w:rFonts w:ascii="Arial" w:hAnsi="Arial" w:cs="Arial"/>
          <w:b/>
          <w:szCs w:val="24"/>
        </w:rPr>
        <w:t xml:space="preserve">: </w:t>
      </w:r>
      <w:r w:rsidR="006F6151">
        <w:rPr>
          <w:rFonts w:ascii="Arial" w:hAnsi="Arial" w:cs="Arial"/>
          <w:b/>
          <w:szCs w:val="24"/>
        </w:rPr>
        <w:tab/>
      </w:r>
      <w:r w:rsidR="006F6151">
        <w:rPr>
          <w:rFonts w:ascii="Arial" w:hAnsi="Arial" w:cs="Arial"/>
          <w:szCs w:val="24"/>
        </w:rPr>
        <w:t>Adolygu prosesau moeseg a chaniatâd ar gyfer ymchwilwyr gofal cymdeithasol.</w:t>
      </w:r>
      <w:r w:rsidR="006F6151" w:rsidRPr="00457005">
        <w:rPr>
          <w:rFonts w:ascii="Arial" w:hAnsi="Arial" w:cs="Arial"/>
          <w:szCs w:val="24"/>
        </w:rPr>
        <w:t xml:space="preserve">   </w:t>
      </w:r>
    </w:p>
    <w:p w14:paraId="158193A9" w14:textId="77777777" w:rsidR="00457005" w:rsidRDefault="00457005" w:rsidP="00457005">
      <w:pPr>
        <w:rPr>
          <w:rFonts w:ascii="Arial" w:hAnsi="Arial" w:cs="Arial"/>
          <w:b/>
          <w:szCs w:val="24"/>
        </w:rPr>
      </w:pPr>
    </w:p>
    <w:p w14:paraId="270A84BA" w14:textId="77777777" w:rsidR="00024DD1" w:rsidRPr="00CC6067" w:rsidRDefault="00024DD1" w:rsidP="00321095">
      <w:pPr>
        <w:rPr>
          <w:rFonts w:ascii="Arial" w:hAnsi="Arial" w:cs="Arial"/>
          <w:b/>
          <w:i/>
          <w:szCs w:val="24"/>
          <w:u w:val="single"/>
        </w:rPr>
      </w:pPr>
    </w:p>
    <w:p w14:paraId="59928E3D" w14:textId="77777777" w:rsidR="00024DD1" w:rsidRPr="00CC6067" w:rsidRDefault="00024DD1" w:rsidP="00321095">
      <w:pPr>
        <w:rPr>
          <w:rFonts w:ascii="Arial" w:hAnsi="Arial" w:cs="Arial"/>
          <w:b/>
          <w:szCs w:val="24"/>
          <w:u w:val="single"/>
        </w:rPr>
      </w:pPr>
    </w:p>
    <w:p w14:paraId="66679C9D" w14:textId="77777777" w:rsidR="00024DD1" w:rsidRPr="00CC6067" w:rsidRDefault="00024DD1" w:rsidP="00321095">
      <w:pPr>
        <w:rPr>
          <w:rFonts w:ascii="Arial" w:hAnsi="Arial" w:cs="Arial"/>
          <w:b/>
          <w:szCs w:val="24"/>
          <w:u w:val="single"/>
        </w:rPr>
      </w:pPr>
    </w:p>
    <w:p w14:paraId="2FF026CD" w14:textId="77777777" w:rsidR="00024DD1" w:rsidRPr="00CC6067" w:rsidRDefault="00024DD1" w:rsidP="00321095">
      <w:pPr>
        <w:rPr>
          <w:rFonts w:ascii="Arial" w:hAnsi="Arial" w:cs="Arial"/>
          <w:b/>
          <w:szCs w:val="24"/>
          <w:u w:val="single"/>
        </w:rPr>
      </w:pPr>
    </w:p>
    <w:p w14:paraId="2B0D524D" w14:textId="77777777" w:rsidR="00B3054D" w:rsidRPr="00CC6067" w:rsidRDefault="00B3054D" w:rsidP="00024DD1">
      <w:pPr>
        <w:rPr>
          <w:rFonts w:ascii="Arial" w:hAnsi="Arial" w:cs="Arial"/>
          <w:b/>
          <w:szCs w:val="24"/>
          <w:u w:val="single"/>
        </w:rPr>
      </w:pPr>
    </w:p>
    <w:p w14:paraId="391B26EB" w14:textId="77777777" w:rsidR="00B3054D" w:rsidRPr="00CC6067" w:rsidRDefault="00B3054D" w:rsidP="00024DD1">
      <w:pPr>
        <w:rPr>
          <w:rFonts w:ascii="Arial" w:hAnsi="Arial" w:cs="Arial"/>
          <w:b/>
          <w:szCs w:val="24"/>
          <w:u w:val="single"/>
        </w:rPr>
      </w:pPr>
    </w:p>
    <w:p w14:paraId="61B0E221" w14:textId="77777777" w:rsidR="00B3054D" w:rsidRPr="00CC6067" w:rsidRDefault="00B3054D" w:rsidP="00024DD1">
      <w:pPr>
        <w:rPr>
          <w:rFonts w:ascii="Arial" w:hAnsi="Arial" w:cs="Arial"/>
          <w:b/>
          <w:szCs w:val="24"/>
          <w:u w:val="single"/>
        </w:rPr>
      </w:pPr>
    </w:p>
    <w:p w14:paraId="59E0073E" w14:textId="77777777" w:rsidR="00B3054D" w:rsidRPr="00E91F87" w:rsidRDefault="00B3054D" w:rsidP="00024DD1">
      <w:pPr>
        <w:rPr>
          <w:rFonts w:ascii="Arial" w:hAnsi="Arial" w:cs="Arial"/>
          <w:b/>
          <w:szCs w:val="24"/>
        </w:rPr>
      </w:pPr>
    </w:p>
    <w:p w14:paraId="0282CE03" w14:textId="77777777" w:rsidR="00624C08" w:rsidRDefault="00624C08">
      <w:pPr>
        <w:rPr>
          <w:rFonts w:asciiTheme="majorHAnsi" w:eastAsiaTheme="majorEastAsia" w:hAnsiTheme="majorHAnsi" w:cstheme="majorBidi"/>
          <w:bCs/>
          <w:color w:val="257D86" w:themeColor="accent4"/>
          <w:sz w:val="40"/>
          <w:szCs w:val="28"/>
          <w:highlight w:val="lightGray"/>
        </w:rPr>
      </w:pPr>
      <w:r>
        <w:rPr>
          <w:b/>
          <w:highlight w:val="lightGray"/>
        </w:rPr>
        <w:br w:type="page"/>
      </w:r>
    </w:p>
    <w:p w14:paraId="6F25FF8F" w14:textId="1B37630E" w:rsidR="00452966" w:rsidRPr="00AB6258" w:rsidRDefault="00624C08" w:rsidP="00AB6258">
      <w:pPr>
        <w:pStyle w:val="Heading1"/>
        <w:numPr>
          <w:ilvl w:val="0"/>
          <w:numId w:val="5"/>
        </w:numPr>
        <w:spacing w:line="240" w:lineRule="auto"/>
      </w:pPr>
      <w:r w:rsidRPr="00AB6258">
        <w:lastRenderedPageBreak/>
        <w:t xml:space="preserve"> </w:t>
      </w:r>
      <w:bookmarkStart w:id="11" w:name="_Toc485042628"/>
      <w:r w:rsidR="007D0BCB" w:rsidRPr="00AB6258">
        <w:t>Maes ffocws</w:t>
      </w:r>
      <w:r w:rsidR="00024DD1" w:rsidRPr="00AB6258">
        <w:t xml:space="preserve"> 5</w:t>
      </w:r>
      <w:r w:rsidR="00E91F87" w:rsidRPr="00AB6258">
        <w:t xml:space="preserve"> </w:t>
      </w:r>
      <w:r w:rsidR="007D0BCB" w:rsidRPr="00AB6258">
        <w:t xml:space="preserve">– </w:t>
      </w:r>
      <w:r w:rsidR="00DC2839" w:rsidRPr="00AB6258">
        <w:t>Cyfathrebu a defnyddio ymchwil</w:t>
      </w:r>
      <w:bookmarkEnd w:id="11"/>
    </w:p>
    <w:p w14:paraId="1FCA132E" w14:textId="77777777" w:rsidR="00E91F87" w:rsidRPr="00CC6067" w:rsidRDefault="00E91F87" w:rsidP="00270687">
      <w:pPr>
        <w:rPr>
          <w:rFonts w:ascii="Arial" w:hAnsi="Arial" w:cs="Arial"/>
          <w:b/>
          <w:szCs w:val="24"/>
          <w:u w:val="single"/>
        </w:rPr>
      </w:pPr>
    </w:p>
    <w:p w14:paraId="264E8A6E" w14:textId="77777777" w:rsidR="00024DD1" w:rsidRPr="00624C08" w:rsidRDefault="007D0BCB" w:rsidP="00624C08">
      <w:pPr>
        <w:pStyle w:val="Heading4"/>
      </w:pPr>
      <w:r>
        <w:t xml:space="preserve">Pam </w:t>
      </w:r>
      <w:r w:rsidR="006F6151">
        <w:t>mae hyn yn bwysig</w:t>
      </w:r>
      <w:r w:rsidR="00024DD1" w:rsidRPr="00624C08">
        <w:t>?</w:t>
      </w:r>
    </w:p>
    <w:p w14:paraId="2E2152B6" w14:textId="77777777" w:rsidR="00024CCA" w:rsidRPr="00CC6067" w:rsidRDefault="00856847" w:rsidP="00624C08">
      <w:pPr>
        <w:rPr>
          <w:rFonts w:ascii="Arial" w:eastAsia="Times New Roman" w:hAnsi="Arial" w:cs="Arial"/>
          <w:szCs w:val="24"/>
          <w:lang w:eastAsia="en-AU"/>
        </w:rPr>
      </w:pPr>
      <w:r>
        <w:rPr>
          <w:rFonts w:ascii="Arial" w:hAnsi="Arial" w:cs="Arial"/>
          <w:szCs w:val="24"/>
          <w:lang w:eastAsia="en-US"/>
        </w:rPr>
        <w:t xml:space="preserve">Her sylweddol i ofal cymdeithasol yw sicrhau bod ymarferwyr a llunwyr polisïau’n gallu cael gafael ar ganlyniadau tystiolaeth ymchwil, fel bod polisïau ac ymarfer yn ogystal â gwaith trefnu a darparu gwasanaethau, yn ystyried y dystiolaeth ymchwil orau sydd ar gael. Er mwyn lledaenu tystiolaeth yn effeithiol, mae angen diwylliant o blaid ymchwil o fewn amgylcheddau sefydliadol gofal cymdeithasol hefyd, fel bod staff yn gallu ac yn cael eu sbarduno i ymgysylltu â’r ymchwil a gwneud defnydd ohono. Hefyd, mae angen goresgyn y rhagdybiaeth bod unigolion yn gweithio naill ai fel ymchwilwyr neu ymarferwyr, ond nid y ddau. Mae angen goresgyn y syniad </w:t>
      </w:r>
      <w:r w:rsidR="006F6151">
        <w:rPr>
          <w:rFonts w:ascii="Arial" w:hAnsi="Arial" w:cs="Arial"/>
          <w:szCs w:val="24"/>
          <w:lang w:eastAsia="en-US"/>
        </w:rPr>
        <w:t>o ymarferwyr fel rhyw rai</w:t>
      </w:r>
      <w:r>
        <w:rPr>
          <w:rFonts w:ascii="Arial" w:hAnsi="Arial" w:cs="Arial"/>
          <w:szCs w:val="24"/>
          <w:lang w:eastAsia="en-US"/>
        </w:rPr>
        <w:t xml:space="preserve"> sy’n derbyn canlyniadau ymchwil yn oddefol hefyd.</w:t>
      </w:r>
    </w:p>
    <w:p w14:paraId="4F6EE529" w14:textId="77777777" w:rsidR="00C05996" w:rsidRPr="00CC6067" w:rsidRDefault="00C05996" w:rsidP="00624C08">
      <w:pPr>
        <w:rPr>
          <w:rFonts w:ascii="Arial" w:eastAsia="Times New Roman" w:hAnsi="Arial" w:cs="Arial"/>
          <w:szCs w:val="24"/>
          <w:lang w:eastAsia="en-AU"/>
        </w:rPr>
      </w:pPr>
    </w:p>
    <w:p w14:paraId="6C5A35F3" w14:textId="77777777" w:rsidR="007805DB" w:rsidRDefault="00856847" w:rsidP="00624C08">
      <w:pPr>
        <w:rPr>
          <w:rFonts w:ascii="Arial" w:hAnsi="Arial" w:cs="Arial"/>
          <w:szCs w:val="24"/>
        </w:rPr>
      </w:pPr>
      <w:r>
        <w:rPr>
          <w:rFonts w:ascii="Arial" w:hAnsi="Arial" w:cs="Arial"/>
          <w:szCs w:val="24"/>
          <w:lang w:eastAsia="en-US"/>
        </w:rPr>
        <w:t xml:space="preserve">Her arall yw’r cwestiwn o sut i sicrhau bod tystiolaeth ymchwil ar gael mewn fformat dealladwy sy’n galluogi arweinwyr sefydliadol ac ymarferwyr i lywio ymarfer. Er enghraifft, mae’r ffordd mae ymchwil yn cael ei gyfathrebu yn gallu rhwystro rhai heb gefndiroedd ymchwil rhag ei fabwysiadu. Hefyd, mae unigolion sy’n gweithio mewn gofal cymdeithasol yn aml yn </w:t>
      </w:r>
      <w:r w:rsidR="006F6151">
        <w:rPr>
          <w:rFonts w:ascii="Arial" w:hAnsi="Arial" w:cs="Arial"/>
          <w:szCs w:val="24"/>
          <w:lang w:eastAsia="en-US"/>
        </w:rPr>
        <w:t>cael eu cyfyngu gan</w:t>
      </w:r>
      <w:r>
        <w:rPr>
          <w:rFonts w:ascii="Arial" w:hAnsi="Arial" w:cs="Arial"/>
          <w:szCs w:val="24"/>
          <w:lang w:eastAsia="en-US"/>
        </w:rPr>
        <w:t xml:space="preserve"> eu gallu i gael gafael ar erthyglau cofnodolion academaidd a rhai cronfeydd data ymchwil. Problem gydnabydde</w:t>
      </w:r>
      <w:r w:rsidR="006F6151">
        <w:rPr>
          <w:rFonts w:ascii="Arial" w:hAnsi="Arial" w:cs="Arial"/>
          <w:szCs w:val="24"/>
          <w:lang w:eastAsia="en-US"/>
        </w:rPr>
        <w:t>dig arall yw’r pwysau amser yn</w:t>
      </w:r>
      <w:r>
        <w:rPr>
          <w:rFonts w:ascii="Arial" w:hAnsi="Arial" w:cs="Arial"/>
          <w:szCs w:val="24"/>
          <w:lang w:eastAsia="en-US"/>
        </w:rPr>
        <w:t xml:space="preserve"> amserlenni gwaith gofal cymdeithasol.</w:t>
      </w:r>
    </w:p>
    <w:p w14:paraId="5BD4A63C" w14:textId="77777777" w:rsidR="007805DB" w:rsidRPr="00CC6067" w:rsidRDefault="007805DB" w:rsidP="00624C08">
      <w:pPr>
        <w:rPr>
          <w:rFonts w:ascii="Arial" w:hAnsi="Arial" w:cs="Arial"/>
          <w:szCs w:val="24"/>
        </w:rPr>
      </w:pPr>
    </w:p>
    <w:p w14:paraId="07FA287D" w14:textId="77777777" w:rsidR="0008619B" w:rsidRPr="00DF326C" w:rsidRDefault="006F6151" w:rsidP="00624C08">
      <w:pPr>
        <w:rPr>
          <w:rFonts w:ascii="Arial" w:hAnsi="Arial" w:cs="Arial"/>
          <w:b/>
          <w:szCs w:val="24"/>
        </w:rPr>
      </w:pPr>
      <w:r>
        <w:rPr>
          <w:rFonts w:ascii="Arial" w:hAnsi="Arial" w:cs="Arial"/>
          <w:szCs w:val="24"/>
        </w:rPr>
        <w:t>Gellir cymryd s</w:t>
      </w:r>
      <w:r w:rsidR="007805DB">
        <w:rPr>
          <w:rFonts w:ascii="Arial" w:hAnsi="Arial" w:cs="Arial"/>
          <w:szCs w:val="24"/>
        </w:rPr>
        <w:t xml:space="preserve">awl cam i fynd i’r afael â’r heriau hyn. Mae’r </w:t>
      </w:r>
      <w:r w:rsidR="00DF326C">
        <w:rPr>
          <w:rFonts w:ascii="Arial" w:hAnsi="Arial" w:cs="Arial"/>
          <w:i/>
          <w:szCs w:val="24"/>
        </w:rPr>
        <w:t xml:space="preserve">Llwybr Symud Gwybodaeth </w:t>
      </w:r>
      <w:r w:rsidR="00DF326C">
        <w:rPr>
          <w:rFonts w:ascii="Arial" w:hAnsi="Arial" w:cs="Arial"/>
          <w:szCs w:val="24"/>
        </w:rPr>
        <w:t>a ddatblygwyd ar y cyd gan Ymchwil Iechyd a Gofal Cymru a Gofal Cymdeithasol Cymru</w:t>
      </w:r>
      <w:r w:rsidR="00E80045" w:rsidRPr="00CC6067">
        <w:rPr>
          <w:rFonts w:ascii="Arial" w:hAnsi="Arial" w:cs="Arial"/>
          <w:szCs w:val="24"/>
        </w:rPr>
        <w:t xml:space="preserve"> </w:t>
      </w:r>
      <w:r w:rsidR="00886CC8" w:rsidRPr="00CC6067">
        <w:rPr>
          <w:rFonts w:ascii="Arial" w:hAnsi="Arial" w:cs="Arial"/>
          <w:szCs w:val="24"/>
        </w:rPr>
        <w:t>(</w:t>
      </w:r>
      <w:hyperlink w:anchor="_Appendix_2" w:history="1">
        <w:r w:rsidR="00DF326C">
          <w:rPr>
            <w:rStyle w:val="Hyperlink"/>
            <w:rFonts w:ascii="Arial" w:hAnsi="Arial" w:cs="Arial"/>
            <w:szCs w:val="24"/>
          </w:rPr>
          <w:t>Atodiad 2</w:t>
        </w:r>
      </w:hyperlink>
      <w:r w:rsidR="00886CC8" w:rsidRPr="00CC6067">
        <w:rPr>
          <w:rFonts w:ascii="Arial" w:hAnsi="Arial" w:cs="Arial"/>
          <w:szCs w:val="24"/>
        </w:rPr>
        <w:t xml:space="preserve">) </w:t>
      </w:r>
      <w:r w:rsidR="00DF326C">
        <w:rPr>
          <w:rFonts w:ascii="Arial" w:hAnsi="Arial" w:cs="Arial"/>
          <w:szCs w:val="24"/>
        </w:rPr>
        <w:t>yn darparu proses strwythuredig lle gellir harneisio adnoddau cyfredol a’u cydlynu er mwyn darparu synthesis tystiolaeth i helpu i ddatblygu polisi, ac ariannu ymchwil newydd lle ceir bylchau o ran gwybodaeth.</w:t>
      </w:r>
    </w:p>
    <w:p w14:paraId="22EFEAF9" w14:textId="77777777" w:rsidR="0008619B" w:rsidRDefault="0008619B" w:rsidP="00624C08">
      <w:pPr>
        <w:rPr>
          <w:rFonts w:ascii="Arial" w:hAnsi="Arial" w:cs="Arial"/>
          <w:szCs w:val="24"/>
        </w:rPr>
      </w:pPr>
    </w:p>
    <w:p w14:paraId="691628B3" w14:textId="77777777" w:rsidR="00846D3D" w:rsidRPr="00CC6067" w:rsidRDefault="00CF1BDB" w:rsidP="00624C08">
      <w:pPr>
        <w:rPr>
          <w:rFonts w:ascii="Arial" w:hAnsi="Arial" w:cs="Arial"/>
          <w:szCs w:val="24"/>
        </w:rPr>
      </w:pPr>
      <w:r w:rsidRPr="00F66951">
        <w:rPr>
          <w:rFonts w:ascii="Arial" w:hAnsi="Arial" w:cs="Arial"/>
          <w:szCs w:val="24"/>
        </w:rPr>
        <w:t>Ar ben hynny</w:t>
      </w:r>
      <w:r w:rsidR="0013205E" w:rsidRPr="00F66951">
        <w:rPr>
          <w:rFonts w:ascii="Arial" w:hAnsi="Arial" w:cs="Arial"/>
          <w:szCs w:val="24"/>
        </w:rPr>
        <w:t xml:space="preserve">, </w:t>
      </w:r>
      <w:r w:rsidRPr="00F66951">
        <w:rPr>
          <w:rFonts w:ascii="Arial" w:hAnsi="Arial" w:cs="Arial"/>
          <w:szCs w:val="24"/>
        </w:rPr>
        <w:t>fel yr argymhellir yn</w:t>
      </w:r>
      <w:r w:rsidR="00B74414" w:rsidRPr="00F66951">
        <w:rPr>
          <w:rFonts w:ascii="Arial" w:hAnsi="Arial" w:cs="Arial"/>
          <w:szCs w:val="24"/>
        </w:rPr>
        <w:t xml:space="preserve"> </w:t>
      </w:r>
      <w:r w:rsidR="00B12855" w:rsidRPr="00F66951">
        <w:rPr>
          <w:rFonts w:ascii="Arial" w:hAnsi="Arial" w:cs="Arial"/>
          <w:i/>
          <w:szCs w:val="24"/>
        </w:rPr>
        <w:t>Mobilising the use of research into practice for impacts on health and wealth</w:t>
      </w:r>
      <w:r w:rsidR="00B12855" w:rsidRPr="00F66951">
        <w:rPr>
          <w:rStyle w:val="FootnoteReference"/>
          <w:rFonts w:ascii="Arial" w:hAnsi="Arial" w:cs="Arial"/>
          <w:szCs w:val="24"/>
        </w:rPr>
        <w:footnoteReference w:id="13"/>
      </w:r>
      <w:r w:rsidR="00B74414" w:rsidRPr="00F66951">
        <w:rPr>
          <w:rFonts w:ascii="Arial" w:hAnsi="Arial" w:cs="Arial"/>
          <w:szCs w:val="24"/>
        </w:rPr>
        <w:t xml:space="preserve">, </w:t>
      </w:r>
      <w:r w:rsidRPr="00F66951">
        <w:rPr>
          <w:rFonts w:ascii="Arial" w:hAnsi="Arial" w:cs="Arial"/>
          <w:szCs w:val="24"/>
        </w:rPr>
        <w:t xml:space="preserve">mae angen i sefydliadau gofal cymdeithasol ddatblygu eu prosesau mewnol a’u mecanweithiau eu hunain </w:t>
      </w:r>
      <w:r w:rsidR="00F66951">
        <w:rPr>
          <w:rFonts w:ascii="Arial" w:hAnsi="Arial" w:cs="Arial"/>
          <w:szCs w:val="24"/>
        </w:rPr>
        <w:t xml:space="preserve">er mwyn helpu i ledaenu </w:t>
      </w:r>
      <w:r w:rsidR="00F66951" w:rsidRPr="006F6151">
        <w:rPr>
          <w:rFonts w:ascii="Arial" w:hAnsi="Arial" w:cs="Arial"/>
          <w:szCs w:val="24"/>
        </w:rPr>
        <w:t>gwybodaeth ac adeiladu pontydd rhwng ymchwil, ymarfer a pholisi. Ar ben hynny, dylai ymchwilwyr ymgysylltu â’r se</w:t>
      </w:r>
      <w:r w:rsidR="00242A78" w:rsidRPr="006F6151">
        <w:rPr>
          <w:rFonts w:ascii="Arial" w:hAnsi="Arial" w:cs="Arial"/>
          <w:szCs w:val="24"/>
        </w:rPr>
        <w:t>ctor gofal cymdeithasol er mwyn gwneud yn fawr o ddefnyddioldeb ac effaith eu hymchwil. Bydd hyn yn helpu ymchwilwyr i fodloni gofynion Fframwaith Rhagoriaeth Ymchwil Addysg Uwch y DU, a chynhyrchu tystiolaeth gyda’r potensial i lywio a gwella trefniant ac ymarfer gofal cymdeithasol.</w:t>
      </w:r>
    </w:p>
    <w:p w14:paraId="1224377E" w14:textId="77777777" w:rsidR="00846D3D" w:rsidRPr="00CC6067" w:rsidRDefault="00846D3D" w:rsidP="00624C08">
      <w:pPr>
        <w:rPr>
          <w:rFonts w:ascii="Arial" w:hAnsi="Arial" w:cs="Arial"/>
          <w:szCs w:val="24"/>
        </w:rPr>
      </w:pPr>
    </w:p>
    <w:p w14:paraId="127195CC" w14:textId="77777777" w:rsidR="00242A78" w:rsidRDefault="00242A78" w:rsidP="00624C08">
      <w:pPr>
        <w:rPr>
          <w:rFonts w:ascii="Arial" w:hAnsi="Arial" w:cs="Arial"/>
          <w:szCs w:val="24"/>
        </w:rPr>
      </w:pPr>
      <w:r>
        <w:rPr>
          <w:rFonts w:ascii="Arial" w:hAnsi="Arial" w:cs="Arial"/>
          <w:szCs w:val="24"/>
        </w:rPr>
        <w:t xml:space="preserve">Mae nifer o randdeiliaid yn rhannu’r cyfrifoldeb dros y maes hwn. Yn gyntaf, mae’n rhaid i gyllidwyr ymchwil fel Ymchwil Iechyd a Gofal Cymru flaenoriaethu ceisiadau am arian gyda'r potensial i gynhyrchu tystiolaeth sy’n berthnasol a defnyddiol i ofal cymdeithasol. </w:t>
      </w:r>
      <w:r w:rsidR="001A025A">
        <w:rPr>
          <w:rFonts w:ascii="Arial" w:hAnsi="Arial" w:cs="Arial"/>
          <w:szCs w:val="24"/>
        </w:rPr>
        <w:t xml:space="preserve">Yn ail, mae angen i ymchwilwyr ledaenu casgliadau eu gwaith ymchwil a cheisio cynnal ymchwil sydd â’r potensial i gael effaith ar ofal cymdeithasol. Yn drydydd, mae angen i sefydliadau gofal cymdeithasol sicrhau bod </w:t>
      </w:r>
      <w:r w:rsidR="001A025A">
        <w:rPr>
          <w:rFonts w:ascii="Arial" w:hAnsi="Arial" w:cs="Arial"/>
          <w:szCs w:val="24"/>
        </w:rPr>
        <w:lastRenderedPageBreak/>
        <w:t>staff yn gallu cael gafael ar dystiolaeth ymchwil a’i defnyddio’n ymarferol, a chael cymorth i wneud hynny.</w:t>
      </w:r>
    </w:p>
    <w:p w14:paraId="2A8C6F5A" w14:textId="77777777" w:rsidR="00754C18" w:rsidRPr="001A025A" w:rsidRDefault="001A025A" w:rsidP="00624C08">
      <w:pPr>
        <w:rPr>
          <w:rFonts w:ascii="Arial" w:eastAsia="Times New Roman" w:hAnsi="Arial" w:cs="Arial"/>
          <w:szCs w:val="24"/>
          <w:lang w:eastAsia="en-AU"/>
        </w:rPr>
      </w:pPr>
      <w:r>
        <w:rPr>
          <w:rFonts w:ascii="Arial" w:eastAsia="Times New Roman" w:hAnsi="Arial" w:cs="Arial"/>
          <w:szCs w:val="24"/>
          <w:lang w:eastAsia="en-AU"/>
        </w:rPr>
        <w:t>Mae’r strategaeth hon yn credu bod modd goresgyn</w:t>
      </w:r>
      <w:r w:rsidR="00AA5E12">
        <w:rPr>
          <w:rFonts w:ascii="Arial" w:eastAsia="Times New Roman" w:hAnsi="Arial" w:cs="Arial"/>
          <w:szCs w:val="24"/>
          <w:lang w:eastAsia="en-AU"/>
        </w:rPr>
        <w:t xml:space="preserve"> llawer o’r rhwystrau hyn trwy sefydlu</w:t>
      </w:r>
      <w:r>
        <w:rPr>
          <w:rFonts w:ascii="Arial" w:eastAsia="Times New Roman" w:hAnsi="Arial" w:cs="Arial"/>
          <w:szCs w:val="24"/>
          <w:lang w:eastAsia="en-AU"/>
        </w:rPr>
        <w:t xml:space="preserve"> trafodaethau rheolaidd ac effeithiol rhwng pobl sy’n gweithio ym maes ymarfer a datblygu polisi, a rhai sy’n cynnal ymchwil</w:t>
      </w:r>
      <w:r w:rsidR="00E80045" w:rsidRPr="00CC6067">
        <w:rPr>
          <w:rFonts w:ascii="Arial" w:eastAsia="Times New Roman" w:hAnsi="Arial" w:cs="Arial"/>
          <w:szCs w:val="24"/>
          <w:lang w:eastAsia="en-AU"/>
        </w:rPr>
        <w:t>.</w:t>
      </w:r>
      <w:r>
        <w:rPr>
          <w:rFonts w:ascii="Arial" w:eastAsia="Times New Roman" w:hAnsi="Arial" w:cs="Arial"/>
          <w:szCs w:val="24"/>
          <w:lang w:eastAsia="en-AU"/>
        </w:rPr>
        <w:t xml:space="preserve"> Mae angen ymdrech ar y cyd i greu strwythurau a phrosesau i gefnogi cyfathrebu parhaus rhwng y cymunedau hynny.</w:t>
      </w:r>
    </w:p>
    <w:p w14:paraId="6898AB08" w14:textId="77777777" w:rsidR="00754C18" w:rsidRPr="00CC6067" w:rsidRDefault="00754C18" w:rsidP="00624C08">
      <w:pPr>
        <w:rPr>
          <w:rFonts w:ascii="Arial" w:hAnsi="Arial" w:cs="Arial"/>
          <w:szCs w:val="24"/>
        </w:rPr>
      </w:pPr>
    </w:p>
    <w:p w14:paraId="43E63BDB" w14:textId="77777777" w:rsidR="00B17EEB" w:rsidRPr="00CC6067" w:rsidRDefault="001A025A" w:rsidP="00624C08">
      <w:pPr>
        <w:pStyle w:val="Heading4"/>
      </w:pPr>
      <w:r>
        <w:t>Beth fyddwn ni’n ei wneud</w:t>
      </w:r>
    </w:p>
    <w:p w14:paraId="72931440" w14:textId="77777777" w:rsidR="0008619B" w:rsidRPr="00CC6067" w:rsidRDefault="003735EA" w:rsidP="0008619B">
      <w:pPr>
        <w:rPr>
          <w:rFonts w:ascii="Arial" w:hAnsi="Arial" w:cs="Arial"/>
          <w:bCs/>
          <w:color w:val="000000" w:themeColor="text1"/>
          <w:szCs w:val="24"/>
        </w:rPr>
      </w:pPr>
      <w:r>
        <w:rPr>
          <w:rFonts w:ascii="Arial" w:hAnsi="Arial" w:cs="Arial"/>
          <w:bCs/>
          <w:color w:val="000000" w:themeColor="text1"/>
          <w:szCs w:val="24"/>
        </w:rPr>
        <w:t>Mae gan y maes ffocws hwn bum amcan, i’w cyflawni trwy gydweithrediad prif bartneriaid y strategaeth</w:t>
      </w:r>
      <w:r w:rsidR="0008619B" w:rsidRPr="00CC6067">
        <w:rPr>
          <w:rFonts w:ascii="Arial" w:hAnsi="Arial" w:cs="Arial"/>
          <w:bCs/>
          <w:color w:val="000000" w:themeColor="text1"/>
          <w:szCs w:val="24"/>
        </w:rPr>
        <w:t xml:space="preserve">. </w:t>
      </w:r>
    </w:p>
    <w:p w14:paraId="0F7CD756" w14:textId="77777777" w:rsidR="00024DD1" w:rsidRPr="00CC6067" w:rsidRDefault="00024DD1" w:rsidP="00024DD1">
      <w:pPr>
        <w:jc w:val="both"/>
        <w:rPr>
          <w:rFonts w:ascii="Arial" w:hAnsi="Arial" w:cs="Arial"/>
          <w:bCs/>
          <w:color w:val="000000" w:themeColor="text1"/>
          <w:szCs w:val="24"/>
        </w:rPr>
      </w:pPr>
    </w:p>
    <w:p w14:paraId="435DA9ED" w14:textId="77777777" w:rsidR="00024DD1" w:rsidRPr="00CC6067" w:rsidRDefault="00024DD1" w:rsidP="00024DD1">
      <w:pPr>
        <w:rPr>
          <w:rFonts w:ascii="Arial" w:hAnsi="Arial" w:cs="Arial"/>
          <w:b/>
          <w:szCs w:val="24"/>
        </w:rPr>
      </w:pPr>
    </w:p>
    <w:p w14:paraId="7B4CBEF6" w14:textId="77777777" w:rsidR="00B12855" w:rsidRPr="000300DC" w:rsidRDefault="00140385" w:rsidP="00140385">
      <w:pPr>
        <w:ind w:left="1440" w:hanging="1440"/>
        <w:rPr>
          <w:rFonts w:ascii="Arial" w:hAnsi="Arial" w:cs="Arial"/>
          <w:szCs w:val="24"/>
        </w:rPr>
      </w:pPr>
      <w:r>
        <w:rPr>
          <w:rFonts w:ascii="Arial" w:hAnsi="Arial" w:cs="Arial"/>
          <w:b/>
          <w:color w:val="257D86" w:themeColor="accent4"/>
          <w:szCs w:val="24"/>
        </w:rPr>
        <w:t>Amcan</w:t>
      </w:r>
      <w:r w:rsidR="00024DD1" w:rsidRPr="0008619B">
        <w:rPr>
          <w:rFonts w:ascii="Arial" w:hAnsi="Arial" w:cs="Arial"/>
          <w:b/>
          <w:color w:val="257D86" w:themeColor="accent4"/>
          <w:szCs w:val="24"/>
        </w:rPr>
        <w:t xml:space="preserve"> 1</w:t>
      </w:r>
      <w:r w:rsidR="0056628E" w:rsidRPr="0008619B">
        <w:rPr>
          <w:rFonts w:ascii="Arial" w:hAnsi="Arial" w:cs="Arial"/>
          <w:color w:val="257D86" w:themeColor="accent4"/>
          <w:szCs w:val="24"/>
        </w:rPr>
        <w:t>:</w:t>
      </w:r>
      <w:r w:rsidR="0008619B" w:rsidRPr="0008619B">
        <w:rPr>
          <w:rFonts w:ascii="Arial" w:hAnsi="Arial" w:cs="Arial"/>
          <w:color w:val="257D86" w:themeColor="accent4"/>
          <w:szCs w:val="24"/>
        </w:rPr>
        <w:tab/>
      </w:r>
      <w:r>
        <w:rPr>
          <w:rFonts w:ascii="Arial" w:hAnsi="Arial" w:cs="Arial"/>
          <w:szCs w:val="24"/>
        </w:rPr>
        <w:t xml:space="preserve">Trwy Ysgol Ymchwil Gofal Cymdeithasol Cymru a Gofal Cymdeithasol Cymru, datblygu a chefnogi trefniadau ffurfiol parhaus i ymchwilwyr, arweinwyr ac ymarferwyr gofal cymdeithasol </w:t>
      </w:r>
      <w:r w:rsidR="00AA5E12">
        <w:rPr>
          <w:rFonts w:ascii="Arial" w:hAnsi="Arial" w:cs="Arial"/>
          <w:szCs w:val="24"/>
        </w:rPr>
        <w:t xml:space="preserve">fel y gallant </w:t>
      </w:r>
      <w:r>
        <w:rPr>
          <w:rFonts w:ascii="Arial" w:hAnsi="Arial" w:cs="Arial"/>
          <w:szCs w:val="24"/>
        </w:rPr>
        <w:t>gymryd rhan mewn trafodaethau penodol yn rheolaidd er mwyn meithrin cysylltiadau cryfach rhwng ymchwil ac ymarfer</w:t>
      </w:r>
      <w:r w:rsidR="0032373D" w:rsidRPr="000300DC">
        <w:rPr>
          <w:rFonts w:ascii="Arial" w:hAnsi="Arial" w:cs="Arial"/>
          <w:szCs w:val="24"/>
        </w:rPr>
        <w:t>.</w:t>
      </w:r>
    </w:p>
    <w:p w14:paraId="4A46E9B7" w14:textId="77777777" w:rsidR="0032373D" w:rsidRPr="000300DC" w:rsidRDefault="0032373D" w:rsidP="0008619B">
      <w:pPr>
        <w:ind w:left="1276" w:hanging="1276"/>
        <w:rPr>
          <w:rFonts w:ascii="Arial" w:hAnsi="Arial" w:cs="Arial"/>
          <w:szCs w:val="24"/>
        </w:rPr>
      </w:pPr>
    </w:p>
    <w:p w14:paraId="1D80DF2F" w14:textId="77777777" w:rsidR="00024DD1" w:rsidRPr="000300DC" w:rsidRDefault="00140385" w:rsidP="0008619B">
      <w:pPr>
        <w:ind w:left="1440" w:hanging="1440"/>
        <w:rPr>
          <w:rFonts w:ascii="Arial" w:hAnsi="Arial" w:cs="Arial"/>
          <w:szCs w:val="24"/>
        </w:rPr>
      </w:pPr>
      <w:r>
        <w:rPr>
          <w:rFonts w:ascii="Arial" w:hAnsi="Arial" w:cs="Arial"/>
          <w:b/>
          <w:color w:val="257D86" w:themeColor="accent4"/>
          <w:szCs w:val="24"/>
        </w:rPr>
        <w:t>Amcan</w:t>
      </w:r>
      <w:r w:rsidR="0032373D" w:rsidRPr="0008619B">
        <w:rPr>
          <w:rFonts w:ascii="Arial" w:hAnsi="Arial" w:cs="Arial"/>
          <w:b/>
          <w:color w:val="257D86" w:themeColor="accent4"/>
          <w:szCs w:val="24"/>
        </w:rPr>
        <w:t xml:space="preserve"> 2:</w:t>
      </w:r>
      <w:r w:rsidR="0032373D" w:rsidRPr="0008619B">
        <w:rPr>
          <w:rFonts w:ascii="Arial" w:hAnsi="Arial" w:cs="Arial"/>
          <w:color w:val="257D86" w:themeColor="accent4"/>
          <w:szCs w:val="24"/>
        </w:rPr>
        <w:t xml:space="preserve"> </w:t>
      </w:r>
      <w:r w:rsidR="0008619B" w:rsidRPr="0008619B">
        <w:rPr>
          <w:rFonts w:ascii="Arial" w:hAnsi="Arial" w:cs="Arial"/>
          <w:color w:val="257D86" w:themeColor="accent4"/>
          <w:szCs w:val="24"/>
        </w:rPr>
        <w:tab/>
      </w:r>
      <w:r>
        <w:rPr>
          <w:rFonts w:ascii="Arial" w:hAnsi="Arial" w:cs="Arial"/>
          <w:szCs w:val="24"/>
        </w:rPr>
        <w:t>Mabwysiadu’r Llwybr Symud Gwybodaeth</w:t>
      </w:r>
      <w:r w:rsidR="0032373D" w:rsidRPr="000300DC">
        <w:rPr>
          <w:rFonts w:ascii="Arial" w:hAnsi="Arial" w:cs="Arial"/>
          <w:szCs w:val="24"/>
        </w:rPr>
        <w:t xml:space="preserve"> (</w:t>
      </w:r>
      <w:hyperlink w:anchor="_Appendix_2" w:history="1">
        <w:r>
          <w:rPr>
            <w:rStyle w:val="Hyperlink"/>
            <w:rFonts w:ascii="Arial" w:hAnsi="Arial" w:cs="Arial"/>
            <w:szCs w:val="24"/>
          </w:rPr>
          <w:t>Atodiad 2</w:t>
        </w:r>
      </w:hyperlink>
      <w:r w:rsidR="0032373D" w:rsidRPr="000300DC">
        <w:rPr>
          <w:rFonts w:ascii="Arial" w:hAnsi="Arial" w:cs="Arial"/>
          <w:szCs w:val="24"/>
        </w:rPr>
        <w:t xml:space="preserve">) </w:t>
      </w:r>
      <w:r>
        <w:rPr>
          <w:rFonts w:ascii="Arial" w:hAnsi="Arial" w:cs="Arial"/>
          <w:szCs w:val="24"/>
        </w:rPr>
        <w:t>fel dull safonol o weithio wrth ddatblygu strategaeth, gan sicrhau bod holl strategaethau newydd Gofal Cymdeithasol Cymru yn cael eu datblygu ar ôl adolygu’r dystiolaeth ymchwil orau sydd ar gael.</w:t>
      </w:r>
    </w:p>
    <w:p w14:paraId="73FECF69" w14:textId="77777777" w:rsidR="00754561" w:rsidRPr="000300DC" w:rsidRDefault="00754561" w:rsidP="0008619B">
      <w:pPr>
        <w:ind w:left="1276" w:hanging="1276"/>
        <w:rPr>
          <w:rFonts w:ascii="Arial" w:hAnsi="Arial" w:cs="Arial"/>
          <w:bCs/>
          <w:color w:val="000000" w:themeColor="text1"/>
          <w:szCs w:val="24"/>
        </w:rPr>
      </w:pPr>
    </w:p>
    <w:p w14:paraId="1167D7F9" w14:textId="77777777" w:rsidR="00024DD1" w:rsidRPr="00140385" w:rsidRDefault="00BB5274" w:rsidP="00140385">
      <w:pPr>
        <w:ind w:left="1440" w:hanging="1440"/>
        <w:rPr>
          <w:rFonts w:ascii="Arial" w:hAnsi="Arial" w:cs="Arial"/>
          <w:bCs/>
          <w:color w:val="000000" w:themeColor="text1"/>
          <w:szCs w:val="24"/>
        </w:rPr>
      </w:pPr>
      <w:r>
        <w:rPr>
          <w:rFonts w:ascii="Arial" w:hAnsi="Arial" w:cs="Arial"/>
          <w:b/>
          <w:color w:val="257D86" w:themeColor="accent4"/>
          <w:szCs w:val="24"/>
        </w:rPr>
        <w:t xml:space="preserve">Amcan </w:t>
      </w:r>
      <w:r w:rsidR="00537001" w:rsidRPr="0008619B">
        <w:rPr>
          <w:rFonts w:ascii="Arial" w:hAnsi="Arial" w:cs="Arial"/>
          <w:b/>
          <w:color w:val="257D86" w:themeColor="accent4"/>
          <w:szCs w:val="24"/>
        </w:rPr>
        <w:t>3</w:t>
      </w:r>
      <w:r w:rsidR="00024DD1" w:rsidRPr="0008619B">
        <w:rPr>
          <w:rFonts w:ascii="Arial" w:hAnsi="Arial" w:cs="Arial"/>
          <w:b/>
          <w:color w:val="257D86" w:themeColor="accent4"/>
          <w:szCs w:val="24"/>
        </w:rPr>
        <w:t>:</w:t>
      </w:r>
      <w:r w:rsidR="0008619B" w:rsidRPr="0008619B">
        <w:rPr>
          <w:rFonts w:ascii="Arial" w:hAnsi="Arial" w:cs="Arial"/>
          <w:b/>
          <w:color w:val="257D86" w:themeColor="accent4"/>
          <w:szCs w:val="24"/>
        </w:rPr>
        <w:tab/>
      </w:r>
      <w:r w:rsidR="00140385">
        <w:rPr>
          <w:rFonts w:ascii="Arial" w:hAnsi="Arial" w:cs="Arial"/>
          <w:bCs/>
          <w:color w:val="000000" w:themeColor="text1"/>
          <w:szCs w:val="24"/>
        </w:rPr>
        <w:t xml:space="preserve">Datblygu amrywiaeth o strategaethau ar gyfer ymarferwyr a sefydliadau i gael gafael ar dystiolaeth ymchwil gan gynnwys adnoddau </w:t>
      </w:r>
      <w:proofErr w:type="gramStart"/>
      <w:r w:rsidR="00140385">
        <w:rPr>
          <w:rFonts w:ascii="Arial" w:hAnsi="Arial" w:cs="Arial"/>
          <w:bCs/>
          <w:color w:val="000000" w:themeColor="text1"/>
          <w:szCs w:val="24"/>
        </w:rPr>
        <w:t xml:space="preserve">SCIE </w:t>
      </w:r>
      <w:r>
        <w:rPr>
          <w:rFonts w:ascii="Arial" w:hAnsi="Arial" w:cs="Arial"/>
          <w:bCs/>
          <w:color w:val="000000" w:themeColor="text1"/>
          <w:szCs w:val="24"/>
        </w:rPr>
        <w:t xml:space="preserve"> ac</w:t>
      </w:r>
      <w:proofErr w:type="gramEnd"/>
      <w:r>
        <w:rPr>
          <w:rFonts w:ascii="Arial" w:hAnsi="Arial" w:cs="Arial"/>
          <w:bCs/>
          <w:color w:val="000000" w:themeColor="text1"/>
          <w:szCs w:val="24"/>
        </w:rPr>
        <w:t xml:space="preserve"> adnoddau a chronfeydd data ar-</w:t>
      </w:r>
      <w:r>
        <w:rPr>
          <w:rFonts w:ascii="Arial" w:hAnsi="Arial" w:cs="Arial"/>
          <w:szCs w:val="24"/>
        </w:rPr>
        <w:t>lein</w:t>
      </w:r>
      <w:r w:rsidR="00A73CF3" w:rsidRPr="000300DC">
        <w:rPr>
          <w:rFonts w:ascii="Arial" w:hAnsi="Arial" w:cs="Arial"/>
          <w:szCs w:val="24"/>
        </w:rPr>
        <w:t>.</w:t>
      </w:r>
    </w:p>
    <w:p w14:paraId="57D5236D" w14:textId="77777777" w:rsidR="00A73CF3" w:rsidRPr="0008619B" w:rsidRDefault="00A73CF3" w:rsidP="0008619B">
      <w:pPr>
        <w:ind w:left="1276" w:hanging="1276"/>
        <w:rPr>
          <w:rFonts w:ascii="Arial" w:hAnsi="Arial" w:cs="Arial"/>
          <w:color w:val="257D86" w:themeColor="accent4"/>
          <w:szCs w:val="24"/>
        </w:rPr>
      </w:pPr>
    </w:p>
    <w:p w14:paraId="26BD00BD" w14:textId="77777777" w:rsidR="00A73CF3" w:rsidRPr="000300DC" w:rsidRDefault="00BB5274" w:rsidP="0008619B">
      <w:pPr>
        <w:ind w:left="1440" w:hanging="1440"/>
        <w:rPr>
          <w:rFonts w:ascii="Arial" w:hAnsi="Arial" w:cs="Arial"/>
          <w:szCs w:val="24"/>
        </w:rPr>
      </w:pPr>
      <w:r>
        <w:rPr>
          <w:rFonts w:ascii="Arial" w:hAnsi="Arial" w:cs="Arial"/>
          <w:b/>
          <w:color w:val="257D86" w:themeColor="accent4"/>
          <w:szCs w:val="24"/>
        </w:rPr>
        <w:t>Amcan</w:t>
      </w:r>
      <w:r w:rsidR="0008619B" w:rsidRPr="0008619B">
        <w:rPr>
          <w:rFonts w:ascii="Arial" w:hAnsi="Arial" w:cs="Arial"/>
          <w:b/>
          <w:color w:val="257D86" w:themeColor="accent4"/>
          <w:szCs w:val="24"/>
        </w:rPr>
        <w:t xml:space="preserve"> 4:</w:t>
      </w:r>
      <w:r w:rsidR="0008619B">
        <w:rPr>
          <w:rFonts w:ascii="Arial" w:hAnsi="Arial" w:cs="Arial"/>
          <w:b/>
          <w:szCs w:val="24"/>
        </w:rPr>
        <w:tab/>
      </w:r>
      <w:r>
        <w:rPr>
          <w:rFonts w:ascii="Arial" w:hAnsi="Arial" w:cs="Arial"/>
          <w:szCs w:val="24"/>
        </w:rPr>
        <w:t>Cyhoeddi canllawiau er mwyn annog a chefnogi sefydliadau gofal cymdeithasol i ddatblygu safbwyntiau o blaid ymchwil a gwella’r broses o ledaenu gwybodaeth ymchwil</w:t>
      </w:r>
      <w:r w:rsidR="00A73CF3" w:rsidRPr="000300DC">
        <w:rPr>
          <w:rFonts w:ascii="Arial" w:hAnsi="Arial" w:cs="Arial"/>
          <w:szCs w:val="24"/>
        </w:rPr>
        <w:t>.</w:t>
      </w:r>
    </w:p>
    <w:p w14:paraId="3BD21AF7" w14:textId="77777777" w:rsidR="003C2D5C" w:rsidRPr="000300DC" w:rsidRDefault="003C2D5C" w:rsidP="0008619B">
      <w:pPr>
        <w:ind w:left="1276" w:hanging="1276"/>
        <w:rPr>
          <w:rFonts w:ascii="Arial" w:hAnsi="Arial" w:cs="Arial"/>
          <w:bCs/>
          <w:color w:val="000000" w:themeColor="text1"/>
          <w:szCs w:val="24"/>
        </w:rPr>
      </w:pPr>
    </w:p>
    <w:p w14:paraId="06615A70" w14:textId="77777777" w:rsidR="00B12855" w:rsidRPr="000300DC" w:rsidRDefault="00BB5274" w:rsidP="00BB5274">
      <w:pPr>
        <w:ind w:left="1440" w:hanging="1440"/>
        <w:rPr>
          <w:rFonts w:ascii="Arial" w:hAnsi="Arial" w:cs="Arial"/>
          <w:bCs/>
          <w:color w:val="000000" w:themeColor="text1"/>
          <w:szCs w:val="24"/>
        </w:rPr>
      </w:pPr>
      <w:r>
        <w:rPr>
          <w:rFonts w:ascii="Arial" w:hAnsi="Arial" w:cs="Arial"/>
          <w:b/>
          <w:color w:val="257D86" w:themeColor="accent4"/>
          <w:szCs w:val="24"/>
        </w:rPr>
        <w:t>Amcan</w:t>
      </w:r>
      <w:r w:rsidR="00537001" w:rsidRPr="0008619B">
        <w:rPr>
          <w:rFonts w:ascii="Arial" w:hAnsi="Arial" w:cs="Arial"/>
          <w:b/>
          <w:color w:val="257D86" w:themeColor="accent4"/>
          <w:szCs w:val="24"/>
        </w:rPr>
        <w:t xml:space="preserve"> </w:t>
      </w:r>
      <w:r w:rsidR="00A73CF3" w:rsidRPr="0008619B">
        <w:rPr>
          <w:rFonts w:ascii="Arial" w:hAnsi="Arial" w:cs="Arial"/>
          <w:b/>
          <w:color w:val="257D86" w:themeColor="accent4"/>
          <w:szCs w:val="24"/>
        </w:rPr>
        <w:t>5</w:t>
      </w:r>
      <w:r w:rsidR="0056628E" w:rsidRPr="0008619B">
        <w:rPr>
          <w:rFonts w:ascii="Arial" w:hAnsi="Arial" w:cs="Arial"/>
          <w:b/>
          <w:color w:val="257D86" w:themeColor="accent4"/>
          <w:szCs w:val="24"/>
        </w:rPr>
        <w:t xml:space="preserve">: </w:t>
      </w:r>
      <w:r w:rsidR="0008619B">
        <w:rPr>
          <w:rFonts w:ascii="Arial" w:hAnsi="Arial" w:cs="Arial"/>
          <w:b/>
          <w:szCs w:val="24"/>
        </w:rPr>
        <w:tab/>
      </w:r>
      <w:r>
        <w:rPr>
          <w:rFonts w:ascii="Arial" w:hAnsi="Arial" w:cs="Arial"/>
          <w:bCs/>
          <w:color w:val="000000" w:themeColor="text1"/>
          <w:szCs w:val="24"/>
        </w:rPr>
        <w:t xml:space="preserve">Helpu ymchwilwyr gofal cymdeithasol i gynllunio ar gyfer y defnyddioldeb a’r effaith fwyaf posib, a helpu ymchwilwyr i gyfathrebu eu canlyniadau ymchwil yn effeithiol i’r sector ymarfer (yn dilyn argymhellion </w:t>
      </w:r>
      <w:r w:rsidR="00BD63B3">
        <w:rPr>
          <w:rFonts w:ascii="Arial" w:hAnsi="Arial" w:cs="Arial"/>
          <w:bCs/>
          <w:color w:val="000000" w:themeColor="text1"/>
          <w:szCs w:val="24"/>
        </w:rPr>
        <w:t xml:space="preserve">grŵp gorchwyl a gorffen </w:t>
      </w:r>
      <w:r w:rsidR="00BD63B3" w:rsidRPr="00BD63B3">
        <w:rPr>
          <w:rFonts w:ascii="Arial" w:hAnsi="Arial" w:cs="Arial"/>
          <w:bCs/>
          <w:color w:val="000000" w:themeColor="text1"/>
          <w:szCs w:val="24"/>
        </w:rPr>
        <w:t>trosglwyddo gwybodaeth</w:t>
      </w:r>
      <w:r w:rsidRPr="00BD63B3">
        <w:rPr>
          <w:rFonts w:ascii="Arial" w:hAnsi="Arial" w:cs="Arial"/>
          <w:bCs/>
          <w:color w:val="000000" w:themeColor="text1"/>
          <w:szCs w:val="24"/>
        </w:rPr>
        <w:t xml:space="preserve"> </w:t>
      </w:r>
      <w:r w:rsidR="00BD63B3" w:rsidRPr="00BD63B3">
        <w:rPr>
          <w:rFonts w:cstheme="minorHAnsi"/>
          <w:color w:val="000000" w:themeColor="text1"/>
          <w:szCs w:val="24"/>
        </w:rPr>
        <w:t>yr</w:t>
      </w:r>
      <w:r w:rsidRPr="00BD63B3">
        <w:rPr>
          <w:rFonts w:cstheme="minorHAnsi"/>
          <w:color w:val="000000" w:themeColor="text1"/>
          <w:szCs w:val="24"/>
        </w:rPr>
        <w:t xml:space="preserve"> Academic Health Sciences Centre (AHSC),</w:t>
      </w:r>
      <w:r w:rsidRPr="00D77E7A">
        <w:rPr>
          <w:rFonts w:cstheme="minorHAnsi"/>
          <w:color w:val="000000" w:themeColor="text1"/>
          <w:sz w:val="20"/>
          <w:szCs w:val="20"/>
        </w:rPr>
        <w:t xml:space="preserve"> </w:t>
      </w:r>
      <w:r>
        <w:rPr>
          <w:rFonts w:ascii="Arial" w:hAnsi="Arial" w:cs="Arial"/>
          <w:bCs/>
          <w:color w:val="000000" w:themeColor="text1"/>
          <w:szCs w:val="24"/>
        </w:rPr>
        <w:t>ac Ymchwil Gofal Cymru)</w:t>
      </w:r>
      <w:r w:rsidR="00754C18" w:rsidRPr="000300DC">
        <w:rPr>
          <w:rFonts w:ascii="Arial" w:hAnsi="Arial" w:cs="Arial"/>
          <w:bCs/>
          <w:color w:val="000000" w:themeColor="text1"/>
          <w:szCs w:val="24"/>
        </w:rPr>
        <w:t>.</w:t>
      </w:r>
      <w:r w:rsidR="00B12855" w:rsidRPr="000300DC">
        <w:rPr>
          <w:rStyle w:val="FootnoteReference"/>
          <w:rFonts w:ascii="Arial" w:hAnsi="Arial" w:cs="Arial"/>
          <w:bCs/>
          <w:color w:val="000000" w:themeColor="text1"/>
          <w:szCs w:val="24"/>
        </w:rPr>
        <w:footnoteReference w:id="14"/>
      </w:r>
    </w:p>
    <w:p w14:paraId="5FD732F5" w14:textId="77777777" w:rsidR="00FE1F72" w:rsidRPr="000300DC" w:rsidRDefault="00FE1F72" w:rsidP="0008619B">
      <w:pPr>
        <w:rPr>
          <w:rFonts w:ascii="Arial" w:hAnsi="Arial" w:cs="Arial"/>
          <w:bCs/>
          <w:color w:val="000000" w:themeColor="text1"/>
          <w:szCs w:val="24"/>
        </w:rPr>
      </w:pPr>
    </w:p>
    <w:p w14:paraId="5DCACAA7" w14:textId="4C2D5D58" w:rsidR="00024DD1" w:rsidRPr="00CC6067" w:rsidRDefault="005352BB" w:rsidP="00CD035B">
      <w:pPr>
        <w:rPr>
          <w:rFonts w:ascii="Arial" w:hAnsi="Arial" w:cs="Arial"/>
          <w:i/>
          <w:szCs w:val="24"/>
        </w:rPr>
      </w:pPr>
      <w:r>
        <w:rPr>
          <w:rFonts w:ascii="Arial" w:hAnsi="Arial" w:cs="Arial"/>
          <w:b/>
          <w:noProof/>
          <w:szCs w:val="24"/>
          <w:u w:val="single"/>
        </w:rPr>
        <w:lastRenderedPageBreak/>
        <mc:AlternateContent>
          <mc:Choice Requires="wps">
            <w:drawing>
              <wp:anchor distT="91440" distB="91440" distL="137160" distR="137160" simplePos="0" relativeHeight="251662336" behindDoc="0" locked="0" layoutInCell="0" allowOverlap="1" wp14:anchorId="0916EC23" wp14:editId="6C3519D8">
                <wp:simplePos x="0" y="0"/>
                <wp:positionH relativeFrom="margin">
                  <wp:posOffset>826135</wp:posOffset>
                </wp:positionH>
                <wp:positionV relativeFrom="margin">
                  <wp:posOffset>-960755</wp:posOffset>
                </wp:positionV>
                <wp:extent cx="4124960" cy="6082665"/>
                <wp:effectExtent l="971550" t="0" r="980440" b="0"/>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4960" cy="6082665"/>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7B1EEBBA" w14:textId="77777777" w:rsidR="00BC22B8" w:rsidRPr="0008619B" w:rsidRDefault="00BC22B8" w:rsidP="00263A32">
                            <w:pPr>
                              <w:ind w:left="426" w:right="556"/>
                              <w:rPr>
                                <w:b/>
                                <w:color w:val="37394C" w:themeColor="accent1"/>
                                <w:sz w:val="36"/>
                                <w:szCs w:val="36"/>
                                <w:lang w:val="en-AU"/>
                              </w:rPr>
                            </w:pPr>
                            <w:r>
                              <w:rPr>
                                <w:b/>
                                <w:color w:val="37394C" w:themeColor="accent1"/>
                                <w:sz w:val="36"/>
                                <w:szCs w:val="36"/>
                                <w:lang w:val="en-AU"/>
                              </w:rPr>
                              <w:t>Astudiaeth achos</w:t>
                            </w:r>
                          </w:p>
                          <w:p w14:paraId="6C463986" w14:textId="77777777" w:rsidR="00BC22B8" w:rsidRPr="0008619B" w:rsidRDefault="00BC22B8" w:rsidP="00263A32">
                            <w:pPr>
                              <w:ind w:left="426" w:right="556"/>
                              <w:rPr>
                                <w:sz w:val="22"/>
                                <w:lang w:val="en-AU"/>
                              </w:rPr>
                            </w:pPr>
                          </w:p>
                          <w:p w14:paraId="5D19CCBA" w14:textId="77777777" w:rsidR="00BC22B8" w:rsidRPr="00AA5E12" w:rsidRDefault="00BC22B8" w:rsidP="00263A32">
                            <w:pPr>
                              <w:ind w:left="426" w:right="556"/>
                              <w:rPr>
                                <w:rFonts w:eastAsia="Times New Roman"/>
                                <w:b/>
                                <w:bCs/>
                                <w:color w:val="37394C" w:themeColor="accent1"/>
                                <w:lang w:val="en-AU" w:eastAsia="en-AU"/>
                              </w:rPr>
                            </w:pPr>
                            <w:r w:rsidRPr="00AA5E12">
                              <w:rPr>
                                <w:rFonts w:eastAsia="Times New Roman"/>
                                <w:b/>
                                <w:bCs/>
                                <w:color w:val="37394C" w:themeColor="accent1"/>
                                <w:lang w:val="en-AU" w:eastAsia="en-AU"/>
                              </w:rPr>
                              <w:t>Datblygu Arfer Cyfoethog Ei Dystiolaeth (DEEP), Ysgol Ymchwil Gofal Cymdeithasol Cymru</w:t>
                            </w:r>
                          </w:p>
                          <w:p w14:paraId="41CFEFEF" w14:textId="77777777" w:rsidR="00BC22B8" w:rsidRPr="00AA5E12" w:rsidRDefault="00BC22B8" w:rsidP="00263A32">
                            <w:pPr>
                              <w:ind w:left="426" w:right="556"/>
                              <w:rPr>
                                <w:rFonts w:eastAsia="Times New Roman"/>
                                <w:color w:val="37394C" w:themeColor="accent1"/>
                                <w:lang w:val="en-AU" w:eastAsia="en-AU"/>
                              </w:rPr>
                            </w:pPr>
                          </w:p>
                          <w:p w14:paraId="61348109" w14:textId="77777777" w:rsidR="00BC22B8" w:rsidRPr="00AA5E12" w:rsidRDefault="00BC22B8" w:rsidP="00BD63B3">
                            <w:pPr>
                              <w:ind w:left="426" w:right="556"/>
                              <w:rPr>
                                <w:rFonts w:eastAsia="Times New Roman"/>
                                <w:color w:val="37394C" w:themeColor="accent1"/>
                                <w:lang w:eastAsia="en-AU"/>
                              </w:rPr>
                            </w:pPr>
                            <w:r w:rsidRPr="00AA5E12">
                              <w:rPr>
                                <w:rFonts w:eastAsia="Times New Roman"/>
                                <w:color w:val="37394C" w:themeColor="accent1"/>
                                <w:lang w:eastAsia="en-AU"/>
                              </w:rPr>
                              <w:t xml:space="preserve">Dyma fenter Gymreig sy’n ymroi i sicrhau byd gwell. Mae DEEP yn defnyddio pob math o dechnegau gwahanol fel rhan o ymagwedd </w:t>
                            </w:r>
                            <w:r>
                              <w:rPr>
                                <w:rFonts w:eastAsia="Times New Roman"/>
                                <w:color w:val="37394C" w:themeColor="accent1"/>
                                <w:lang w:eastAsia="en-AU"/>
                              </w:rPr>
                              <w:t xml:space="preserve">at ddysgu a datblygu sy’n </w:t>
                            </w:r>
                            <w:r w:rsidRPr="00AA5E12">
                              <w:rPr>
                                <w:rFonts w:eastAsia="Times New Roman"/>
                                <w:color w:val="37394C" w:themeColor="accent1"/>
                                <w:lang w:eastAsia="en-AU"/>
                              </w:rPr>
                              <w:t xml:space="preserve">werthfawrogol, ddemocrataidd </w:t>
                            </w:r>
                            <w:r>
                              <w:rPr>
                                <w:rFonts w:eastAsia="Times New Roman"/>
                                <w:color w:val="37394C" w:themeColor="accent1"/>
                                <w:lang w:eastAsia="en-AU"/>
                              </w:rPr>
                              <w:t xml:space="preserve">ac yn seiliedig ar </w:t>
                            </w:r>
                            <w:r w:rsidRPr="00AA5E12">
                              <w:rPr>
                                <w:rFonts w:eastAsia="Times New Roman"/>
                                <w:color w:val="37394C" w:themeColor="accent1"/>
                                <w:lang w:eastAsia="en-AU"/>
                              </w:rPr>
                              <w:t>naratif a deialog tuag at ddysgu a datblygu. Bydd y broses hon yn dod yn fyw pan ddaw mathau gwahanol o wybodaeth, gan gynnwys ymchwil, ynghyd i gyfoethogi ymarfer.</w:t>
                            </w:r>
                          </w:p>
                          <w:p w14:paraId="36470E9C" w14:textId="77777777" w:rsidR="00BC22B8" w:rsidRPr="00AA5E12" w:rsidRDefault="00BC22B8" w:rsidP="00263A32">
                            <w:pPr>
                              <w:ind w:left="426" w:right="556"/>
                              <w:rPr>
                                <w:rFonts w:eastAsia="Times New Roman"/>
                                <w:color w:val="37394C" w:themeColor="accent1"/>
                                <w:lang w:eastAsia="en-AU"/>
                              </w:rPr>
                            </w:pPr>
                          </w:p>
                          <w:p w14:paraId="5F08566E" w14:textId="77777777" w:rsidR="00BC22B8" w:rsidRPr="00AA5E12" w:rsidRDefault="00BC22B8" w:rsidP="00263A32">
                            <w:pPr>
                              <w:ind w:left="426" w:right="556"/>
                              <w:rPr>
                                <w:color w:val="37394C" w:themeColor="accent1"/>
                              </w:rPr>
                            </w:pPr>
                            <w:r>
                              <w:rPr>
                                <w:rFonts w:eastAsia="Times New Roman"/>
                                <w:color w:val="37394C" w:themeColor="accent1"/>
                                <w:lang w:eastAsia="en-AU"/>
                              </w:rPr>
                              <w:t>Mae dull DEEP yn cynnwys pum</w:t>
                            </w:r>
                            <w:r w:rsidRPr="00AA5E12">
                              <w:rPr>
                                <w:rFonts w:eastAsia="Times New Roman"/>
                                <w:color w:val="37394C" w:themeColor="accent1"/>
                                <w:lang w:eastAsia="en-AU"/>
                              </w:rPr>
                              <w:t xml:space="preserve"> elfen, ac mae angen mynd i’r afael â phob un.</w:t>
                            </w:r>
                          </w:p>
                          <w:p w14:paraId="5DE8990B" w14:textId="77777777" w:rsidR="00BC22B8" w:rsidRPr="00AA5E12" w:rsidRDefault="00BC22B8" w:rsidP="00263A32">
                            <w:pPr>
                              <w:ind w:left="426" w:right="556"/>
                              <w:rPr>
                                <w:color w:val="37394C" w:themeColor="accent1"/>
                              </w:rPr>
                            </w:pPr>
                          </w:p>
                          <w:p w14:paraId="3F442818" w14:textId="77777777" w:rsidR="00BC22B8" w:rsidRPr="00AA5E12" w:rsidRDefault="00BC22B8" w:rsidP="00263A32">
                            <w:pPr>
                              <w:ind w:left="426" w:right="556"/>
                              <w:rPr>
                                <w:color w:val="37394C" w:themeColor="accent1"/>
                              </w:rPr>
                            </w:pPr>
                            <w:r w:rsidRPr="00AA5E12">
                              <w:rPr>
                                <w:b/>
                                <w:color w:val="37394C" w:themeColor="accent1"/>
                              </w:rPr>
                              <w:t>Elfen 1</w:t>
                            </w:r>
                            <w:r w:rsidRPr="00AA5E12">
                              <w:rPr>
                                <w:color w:val="37394C" w:themeColor="accent1"/>
                              </w:rPr>
                              <w:t xml:space="preserve">: </w:t>
                            </w:r>
                            <w:r w:rsidRPr="00AA5E12">
                              <w:t>Gwerthfawrogi a grymuso pawb sydd a wnelo â’r prosiect</w:t>
                            </w:r>
                            <w:r w:rsidRPr="00AA5E12">
                              <w:rPr>
                                <w:color w:val="37394C" w:themeColor="accent1"/>
                              </w:rPr>
                              <w:t>.</w:t>
                            </w:r>
                          </w:p>
                          <w:p w14:paraId="34C2E62E" w14:textId="77777777" w:rsidR="00BC22B8" w:rsidRPr="00AA5E12" w:rsidRDefault="00BC22B8" w:rsidP="00263A32">
                            <w:pPr>
                              <w:ind w:left="426" w:right="556"/>
                              <w:rPr>
                                <w:color w:val="37394C" w:themeColor="accent1"/>
                              </w:rPr>
                            </w:pPr>
                            <w:r w:rsidRPr="00AA5E12">
                              <w:rPr>
                                <w:b/>
                                <w:color w:val="37394C" w:themeColor="accent1"/>
                              </w:rPr>
                              <w:t>Elfen 2:</w:t>
                            </w:r>
                            <w:r w:rsidRPr="00AA5E12">
                              <w:rPr>
                                <w:color w:val="37394C" w:themeColor="accent1"/>
                              </w:rPr>
                              <w:t xml:space="preserve"> </w:t>
                            </w:r>
                            <w:r w:rsidRPr="00AA5E12">
                              <w:t>Gwerthfawrogi a defnyddio tystiolaeth amrywiol</w:t>
                            </w:r>
                          </w:p>
                          <w:p w14:paraId="340534CC" w14:textId="77777777" w:rsidR="00BC22B8" w:rsidRPr="00AA5E12" w:rsidRDefault="00BC22B8" w:rsidP="00263A32">
                            <w:pPr>
                              <w:ind w:left="426" w:right="556"/>
                              <w:rPr>
                                <w:color w:val="37394C" w:themeColor="accent1"/>
                              </w:rPr>
                            </w:pPr>
                            <w:r w:rsidRPr="00AA5E12">
                              <w:rPr>
                                <w:b/>
                                <w:color w:val="37394C" w:themeColor="accent1"/>
                              </w:rPr>
                              <w:t>Elfen 3:</w:t>
                            </w:r>
                            <w:r w:rsidRPr="00AA5E12">
                              <w:rPr>
                                <w:color w:val="37394C" w:themeColor="accent1"/>
                              </w:rPr>
                              <w:t xml:space="preserve"> </w:t>
                            </w:r>
                            <w:r w:rsidRPr="00AA5E12">
                              <w:t>Paratoi’r dystiolaeth, fel ei bod hi’n ddiddorol ac yn berthnasol</w:t>
                            </w:r>
                            <w:r w:rsidRPr="00AA5E12">
                              <w:rPr>
                                <w:color w:val="37394C" w:themeColor="accent1"/>
                              </w:rPr>
                              <w:t>.</w:t>
                            </w:r>
                          </w:p>
                          <w:p w14:paraId="46C757E4" w14:textId="77777777" w:rsidR="00BC22B8" w:rsidRPr="00AA5E12" w:rsidRDefault="00BC22B8" w:rsidP="00263A32">
                            <w:pPr>
                              <w:ind w:left="426" w:right="556"/>
                              <w:rPr>
                                <w:color w:val="37394C" w:themeColor="accent1"/>
                              </w:rPr>
                            </w:pPr>
                            <w:r w:rsidRPr="00AA5E12">
                              <w:rPr>
                                <w:b/>
                                <w:color w:val="37394C" w:themeColor="accent1"/>
                              </w:rPr>
                              <w:t>Elfen 4:</w:t>
                            </w:r>
                            <w:r w:rsidRPr="00AA5E12">
                              <w:rPr>
                                <w:color w:val="37394C" w:themeColor="accent1"/>
                              </w:rPr>
                              <w:t xml:space="preserve"> </w:t>
                            </w:r>
                            <w:r w:rsidRPr="00AA5E12">
                              <w:t>Hwyluso archwilio a defnyddio tystiolaeth</w:t>
                            </w:r>
                            <w:r w:rsidRPr="00AA5E12">
                              <w:rPr>
                                <w:color w:val="37394C" w:themeColor="accent1"/>
                              </w:rPr>
                              <w:t>.</w:t>
                            </w:r>
                          </w:p>
                          <w:p w14:paraId="6883A13D" w14:textId="77777777" w:rsidR="00BC22B8" w:rsidRPr="00263A32" w:rsidRDefault="00BC22B8" w:rsidP="0008619B">
                            <w:pPr>
                              <w:ind w:left="426" w:right="556"/>
                              <w:rPr>
                                <w:b/>
                                <w:color w:val="37394C" w:themeColor="accent1"/>
                              </w:rPr>
                            </w:pPr>
                            <w:r w:rsidRPr="00AA5E12">
                              <w:rPr>
                                <w:b/>
                                <w:color w:val="37394C" w:themeColor="accent1"/>
                              </w:rPr>
                              <w:t xml:space="preserve">Elfen 5: </w:t>
                            </w:r>
                            <w:r w:rsidRPr="00AA5E12">
                              <w:t>Cydnabod a mynd i’r afael ag amgylchiadau a rhwystrau cyfundrefnol cenedlaethol a lleol</w:t>
                            </w:r>
                            <w:r w:rsidRPr="00AA5E12">
                              <w:rPr>
                                <w:color w:val="37394C" w:themeColor="accent1"/>
                              </w:rPr>
                              <w:t>.</w:t>
                            </w:r>
                            <w:r w:rsidRPr="00263A32">
                              <w:rPr>
                                <w:b/>
                                <w:color w:val="37394C" w:themeColor="accent1"/>
                              </w:rPr>
                              <w:t xml:space="preserve"> </w:t>
                            </w:r>
                          </w:p>
                          <w:p w14:paraId="1CCD9214" w14:textId="77777777" w:rsidR="00BC22B8" w:rsidRPr="00263A32" w:rsidRDefault="00BC22B8" w:rsidP="00263A32">
                            <w:pPr>
                              <w:ind w:left="426" w:right="556"/>
                              <w:rPr>
                                <w:b/>
                                <w:color w:val="37394C" w:themeColor="accent1"/>
                              </w:rPr>
                            </w:pPr>
                          </w:p>
                          <w:p w14:paraId="1569D8D8" w14:textId="77777777" w:rsidR="00BC22B8" w:rsidRPr="0008619B" w:rsidRDefault="00BC22B8" w:rsidP="0008619B">
                            <w:pPr>
                              <w:ind w:left="426" w:right="556"/>
                              <w:rPr>
                                <w:color w:val="37394C" w:themeColor="accent1"/>
                              </w:rPr>
                            </w:pPr>
                            <w:r>
                              <w:rPr>
                                <w:color w:val="37394C" w:themeColor="accent1"/>
                              </w:rPr>
                              <w:t>Cyswllt</w:t>
                            </w:r>
                            <w:r w:rsidRPr="00263A32">
                              <w:rPr>
                                <w:color w:val="37394C" w:themeColor="accent1"/>
                              </w:rPr>
                              <w:t xml:space="preserve"> </w:t>
                            </w:r>
                            <w:r w:rsidRPr="00263A32">
                              <w:rPr>
                                <w:i/>
                                <w:color w:val="37394C" w:themeColor="accent1"/>
                              </w:rPr>
                              <w:t xml:space="preserve">- </w:t>
                            </w:r>
                            <w:r>
                              <w:rPr>
                                <w:color w:val="37394C" w:themeColor="accent1"/>
                              </w:rPr>
                              <w:t xml:space="preserve">Nick Andrews </w:t>
                            </w:r>
                            <w:hyperlink r:id="rId31" w:history="1">
                              <w:r w:rsidRPr="00263A32">
                                <w:rPr>
                                  <w:rStyle w:val="Hyperlink"/>
                                  <w:rFonts w:cstheme="minorHAnsi"/>
                                  <w:color w:val="37394C" w:themeColor="accent1"/>
                                </w:rPr>
                                <w:t>N.D.Andrews@Swansea.ac.uk</w:t>
                              </w:r>
                            </w:hyperlink>
                            <w:r w:rsidRPr="00263A32">
                              <w:rPr>
                                <w:color w:val="37394C" w:themeColor="accent1"/>
                              </w:rPr>
                              <w:t xml:space="preserve"> </w:t>
                            </w:r>
                          </w:p>
                          <w:p w14:paraId="18B08633" w14:textId="77777777" w:rsidR="00BC22B8" w:rsidRPr="00434ACB" w:rsidRDefault="00BC22B8" w:rsidP="009F6643">
                            <w:pPr>
                              <w:jc w:val="center"/>
                              <w:rPr>
                                <w:rFonts w:asciiTheme="majorHAnsi" w:eastAsiaTheme="majorEastAsia" w:hAnsiTheme="majorHAnsi" w:cstheme="majorBidi"/>
                                <w:iCs/>
                                <w:color w:val="FFFFFF" w:themeColor="background1"/>
                                <w:sz w:val="32"/>
                                <w:szCs w:val="28"/>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16EC23" id="_x0000_s1032" style="position:absolute;margin-left:65.05pt;margin-top:-75.65pt;width:324.8pt;height:478.9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" o:allowincell="f" fillcolor="white [3201]" strokecolor="#257d86 [3207]" strokeweight="2pt">
                <v:textbox>
                  <w:txbxContent>
                    <w:p w14:paraId="7B1EEBBA" w14:textId="77777777" w:rsidR="00BC22B8" w:rsidRPr="0008619B" w:rsidRDefault="00BC22B8" w:rsidP="00263A32">
                      <w:pPr>
                        <w:ind w:left="426" w:right="556"/>
                        <w:rPr>
                          <w:b/>
                          <w:color w:val="37394C" w:themeColor="accent1"/>
                          <w:sz w:val="36"/>
                          <w:szCs w:val="36"/>
                          <w:lang w:val="en-AU"/>
                        </w:rPr>
                      </w:pPr>
                      <w:r>
                        <w:rPr>
                          <w:b/>
                          <w:color w:val="37394C" w:themeColor="accent1"/>
                          <w:sz w:val="36"/>
                          <w:szCs w:val="36"/>
                          <w:lang w:val="en-AU"/>
                        </w:rPr>
                        <w:t>Astudiaeth achos</w:t>
                      </w:r>
                    </w:p>
                    <w:p w14:paraId="6C463986" w14:textId="77777777" w:rsidR="00BC22B8" w:rsidRPr="0008619B" w:rsidRDefault="00BC22B8" w:rsidP="00263A32">
                      <w:pPr>
                        <w:ind w:left="426" w:right="556"/>
                        <w:rPr>
                          <w:sz w:val="22"/>
                          <w:lang w:val="en-AU"/>
                        </w:rPr>
                      </w:pPr>
                    </w:p>
                    <w:p w14:paraId="5D19CCBA" w14:textId="77777777" w:rsidR="00BC22B8" w:rsidRPr="00AA5E12" w:rsidRDefault="00BC22B8" w:rsidP="00263A32">
                      <w:pPr>
                        <w:ind w:left="426" w:right="556"/>
                        <w:rPr>
                          <w:rFonts w:eastAsia="Times New Roman"/>
                          <w:b/>
                          <w:bCs/>
                          <w:color w:val="37394C" w:themeColor="accent1"/>
                          <w:lang w:val="en-AU" w:eastAsia="en-AU"/>
                        </w:rPr>
                      </w:pPr>
                      <w:r w:rsidRPr="00AA5E12">
                        <w:rPr>
                          <w:rFonts w:eastAsia="Times New Roman"/>
                          <w:b/>
                          <w:bCs/>
                          <w:color w:val="37394C" w:themeColor="accent1"/>
                          <w:lang w:val="en-AU" w:eastAsia="en-AU"/>
                        </w:rPr>
                        <w:t>Datblygu Arfer Cyfoethog Ei Dystiolaeth (DEEP), Ysgol Ymchwil Gofal Cymdeithasol Cymru</w:t>
                      </w:r>
                    </w:p>
                    <w:p w14:paraId="41CFEFEF" w14:textId="77777777" w:rsidR="00BC22B8" w:rsidRPr="00AA5E12" w:rsidRDefault="00BC22B8" w:rsidP="00263A32">
                      <w:pPr>
                        <w:ind w:left="426" w:right="556"/>
                        <w:rPr>
                          <w:rFonts w:eastAsia="Times New Roman"/>
                          <w:color w:val="37394C" w:themeColor="accent1"/>
                          <w:lang w:val="en-AU" w:eastAsia="en-AU"/>
                        </w:rPr>
                      </w:pPr>
                    </w:p>
                    <w:p w14:paraId="61348109" w14:textId="77777777" w:rsidR="00BC22B8" w:rsidRPr="00AA5E12" w:rsidRDefault="00BC22B8" w:rsidP="00BD63B3">
                      <w:pPr>
                        <w:ind w:left="426" w:right="556"/>
                        <w:rPr>
                          <w:rFonts w:eastAsia="Times New Roman"/>
                          <w:color w:val="37394C" w:themeColor="accent1"/>
                          <w:lang w:eastAsia="en-AU"/>
                        </w:rPr>
                      </w:pPr>
                      <w:r w:rsidRPr="00AA5E12">
                        <w:rPr>
                          <w:rFonts w:eastAsia="Times New Roman"/>
                          <w:color w:val="37394C" w:themeColor="accent1"/>
                          <w:lang w:eastAsia="en-AU"/>
                        </w:rPr>
                        <w:t xml:space="preserve">Dyma fenter Gymreig sy’n ymroi i sicrhau byd gwell. Mae DEEP yn defnyddio pob math o dechnegau gwahanol fel rhan o ymagwedd </w:t>
                      </w:r>
                      <w:r>
                        <w:rPr>
                          <w:rFonts w:eastAsia="Times New Roman"/>
                          <w:color w:val="37394C" w:themeColor="accent1"/>
                          <w:lang w:eastAsia="en-AU"/>
                        </w:rPr>
                        <w:t xml:space="preserve">at ddysgu a datblygu sy’n </w:t>
                      </w:r>
                      <w:r w:rsidRPr="00AA5E12">
                        <w:rPr>
                          <w:rFonts w:eastAsia="Times New Roman"/>
                          <w:color w:val="37394C" w:themeColor="accent1"/>
                          <w:lang w:eastAsia="en-AU"/>
                        </w:rPr>
                        <w:t xml:space="preserve">werthfawrogol, ddemocrataidd </w:t>
                      </w:r>
                      <w:r>
                        <w:rPr>
                          <w:rFonts w:eastAsia="Times New Roman"/>
                          <w:color w:val="37394C" w:themeColor="accent1"/>
                          <w:lang w:eastAsia="en-AU"/>
                        </w:rPr>
                        <w:t xml:space="preserve">ac yn seiliedig ar </w:t>
                      </w:r>
                      <w:r w:rsidRPr="00AA5E12">
                        <w:rPr>
                          <w:rFonts w:eastAsia="Times New Roman"/>
                          <w:color w:val="37394C" w:themeColor="accent1"/>
                          <w:lang w:eastAsia="en-AU"/>
                        </w:rPr>
                        <w:t>naratif a deialog tuag at ddysgu a datblygu. Bydd y broses hon yn dod yn fyw pan ddaw mathau gwahanol o wybodaeth, gan gynnwys ymchwil, ynghyd i gyfoethogi ymarfer.</w:t>
                      </w:r>
                    </w:p>
                    <w:p w14:paraId="36470E9C" w14:textId="77777777" w:rsidR="00BC22B8" w:rsidRPr="00AA5E12" w:rsidRDefault="00BC22B8" w:rsidP="00263A32">
                      <w:pPr>
                        <w:ind w:left="426" w:right="556"/>
                        <w:rPr>
                          <w:rFonts w:eastAsia="Times New Roman"/>
                          <w:color w:val="37394C" w:themeColor="accent1"/>
                          <w:lang w:eastAsia="en-AU"/>
                        </w:rPr>
                      </w:pPr>
                    </w:p>
                    <w:p w14:paraId="5F08566E" w14:textId="77777777" w:rsidR="00BC22B8" w:rsidRPr="00AA5E12" w:rsidRDefault="00BC22B8" w:rsidP="00263A32">
                      <w:pPr>
                        <w:ind w:left="426" w:right="556"/>
                        <w:rPr>
                          <w:color w:val="37394C" w:themeColor="accent1"/>
                        </w:rPr>
                      </w:pPr>
                      <w:r>
                        <w:rPr>
                          <w:rFonts w:eastAsia="Times New Roman"/>
                          <w:color w:val="37394C" w:themeColor="accent1"/>
                          <w:lang w:eastAsia="en-AU"/>
                        </w:rPr>
                        <w:t>Mae dull DEEP yn cynnwys pum</w:t>
                      </w:r>
                      <w:r w:rsidRPr="00AA5E12">
                        <w:rPr>
                          <w:rFonts w:eastAsia="Times New Roman"/>
                          <w:color w:val="37394C" w:themeColor="accent1"/>
                          <w:lang w:eastAsia="en-AU"/>
                        </w:rPr>
                        <w:t xml:space="preserve"> elfen, ac mae angen mynd i’r afael â phob un.</w:t>
                      </w:r>
                    </w:p>
                    <w:p w14:paraId="5DE8990B" w14:textId="77777777" w:rsidR="00BC22B8" w:rsidRPr="00AA5E12" w:rsidRDefault="00BC22B8" w:rsidP="00263A32">
                      <w:pPr>
                        <w:ind w:left="426" w:right="556"/>
                        <w:rPr>
                          <w:color w:val="37394C" w:themeColor="accent1"/>
                        </w:rPr>
                      </w:pPr>
                    </w:p>
                    <w:p w14:paraId="3F442818" w14:textId="77777777" w:rsidR="00BC22B8" w:rsidRPr="00AA5E12" w:rsidRDefault="00BC22B8" w:rsidP="00263A32">
                      <w:pPr>
                        <w:ind w:left="426" w:right="556"/>
                        <w:rPr>
                          <w:color w:val="37394C" w:themeColor="accent1"/>
                        </w:rPr>
                      </w:pPr>
                      <w:r w:rsidRPr="00AA5E12">
                        <w:rPr>
                          <w:b/>
                          <w:color w:val="37394C" w:themeColor="accent1"/>
                        </w:rPr>
                        <w:t>Elfen 1</w:t>
                      </w:r>
                      <w:r w:rsidRPr="00AA5E12">
                        <w:rPr>
                          <w:color w:val="37394C" w:themeColor="accent1"/>
                        </w:rPr>
                        <w:t xml:space="preserve">: </w:t>
                      </w:r>
                      <w:r w:rsidRPr="00AA5E12">
                        <w:t>Gwerthfawrogi a grymuso pawb sydd a wnelo â’r prosiect</w:t>
                      </w:r>
                      <w:r w:rsidRPr="00AA5E12">
                        <w:rPr>
                          <w:color w:val="37394C" w:themeColor="accent1"/>
                        </w:rPr>
                        <w:t>.</w:t>
                      </w:r>
                    </w:p>
                    <w:p w14:paraId="34C2E62E" w14:textId="77777777" w:rsidR="00BC22B8" w:rsidRPr="00AA5E12" w:rsidRDefault="00BC22B8" w:rsidP="00263A32">
                      <w:pPr>
                        <w:ind w:left="426" w:right="556"/>
                        <w:rPr>
                          <w:color w:val="37394C" w:themeColor="accent1"/>
                        </w:rPr>
                      </w:pPr>
                      <w:r w:rsidRPr="00AA5E12">
                        <w:rPr>
                          <w:b/>
                          <w:color w:val="37394C" w:themeColor="accent1"/>
                        </w:rPr>
                        <w:t>Elfen 2:</w:t>
                      </w:r>
                      <w:r w:rsidRPr="00AA5E12">
                        <w:rPr>
                          <w:color w:val="37394C" w:themeColor="accent1"/>
                        </w:rPr>
                        <w:t xml:space="preserve"> </w:t>
                      </w:r>
                      <w:r w:rsidRPr="00AA5E12">
                        <w:t>Gwerthfawrogi a defnyddio tystiolaeth amrywiol</w:t>
                      </w:r>
                    </w:p>
                    <w:p w14:paraId="340534CC" w14:textId="77777777" w:rsidR="00BC22B8" w:rsidRPr="00AA5E12" w:rsidRDefault="00BC22B8" w:rsidP="00263A32">
                      <w:pPr>
                        <w:ind w:left="426" w:right="556"/>
                        <w:rPr>
                          <w:color w:val="37394C" w:themeColor="accent1"/>
                        </w:rPr>
                      </w:pPr>
                      <w:r w:rsidRPr="00AA5E12">
                        <w:rPr>
                          <w:b/>
                          <w:color w:val="37394C" w:themeColor="accent1"/>
                        </w:rPr>
                        <w:t>Elfen 3:</w:t>
                      </w:r>
                      <w:r w:rsidRPr="00AA5E12">
                        <w:rPr>
                          <w:color w:val="37394C" w:themeColor="accent1"/>
                        </w:rPr>
                        <w:t xml:space="preserve"> </w:t>
                      </w:r>
                      <w:r w:rsidRPr="00AA5E12">
                        <w:t>Paratoi’r dystiolaeth, fel ei bod hi’n ddiddorol ac yn berthnasol</w:t>
                      </w:r>
                      <w:r w:rsidRPr="00AA5E12">
                        <w:rPr>
                          <w:color w:val="37394C" w:themeColor="accent1"/>
                        </w:rPr>
                        <w:t>.</w:t>
                      </w:r>
                    </w:p>
                    <w:p w14:paraId="46C757E4" w14:textId="77777777" w:rsidR="00BC22B8" w:rsidRPr="00AA5E12" w:rsidRDefault="00BC22B8" w:rsidP="00263A32">
                      <w:pPr>
                        <w:ind w:left="426" w:right="556"/>
                        <w:rPr>
                          <w:color w:val="37394C" w:themeColor="accent1"/>
                        </w:rPr>
                      </w:pPr>
                      <w:r w:rsidRPr="00AA5E12">
                        <w:rPr>
                          <w:b/>
                          <w:color w:val="37394C" w:themeColor="accent1"/>
                        </w:rPr>
                        <w:t>Elfen 4:</w:t>
                      </w:r>
                      <w:r w:rsidRPr="00AA5E12">
                        <w:rPr>
                          <w:color w:val="37394C" w:themeColor="accent1"/>
                        </w:rPr>
                        <w:t xml:space="preserve"> </w:t>
                      </w:r>
                      <w:r w:rsidRPr="00AA5E12">
                        <w:t>Hwyluso archwilio a defnyddio tystiolaeth</w:t>
                      </w:r>
                      <w:r w:rsidRPr="00AA5E12">
                        <w:rPr>
                          <w:color w:val="37394C" w:themeColor="accent1"/>
                        </w:rPr>
                        <w:t>.</w:t>
                      </w:r>
                    </w:p>
                    <w:p w14:paraId="6883A13D" w14:textId="77777777" w:rsidR="00BC22B8" w:rsidRPr="00263A32" w:rsidRDefault="00BC22B8" w:rsidP="0008619B">
                      <w:pPr>
                        <w:ind w:left="426" w:right="556"/>
                        <w:rPr>
                          <w:b/>
                          <w:color w:val="37394C" w:themeColor="accent1"/>
                        </w:rPr>
                      </w:pPr>
                      <w:r w:rsidRPr="00AA5E12">
                        <w:rPr>
                          <w:b/>
                          <w:color w:val="37394C" w:themeColor="accent1"/>
                        </w:rPr>
                        <w:t xml:space="preserve">Elfen 5: </w:t>
                      </w:r>
                      <w:r w:rsidRPr="00AA5E12">
                        <w:t>Cydnabod a mynd i’r afael ag amgylchiadau a rhwystrau cyfundrefnol cenedlaethol a lleol</w:t>
                      </w:r>
                      <w:r w:rsidRPr="00AA5E12">
                        <w:rPr>
                          <w:color w:val="37394C" w:themeColor="accent1"/>
                        </w:rPr>
                        <w:t>.</w:t>
                      </w:r>
                      <w:r w:rsidRPr="00263A32">
                        <w:rPr>
                          <w:b/>
                          <w:color w:val="37394C" w:themeColor="accent1"/>
                        </w:rPr>
                        <w:t xml:space="preserve"> </w:t>
                      </w:r>
                    </w:p>
                    <w:p w14:paraId="1CCD9214" w14:textId="77777777" w:rsidR="00BC22B8" w:rsidRPr="00263A32" w:rsidRDefault="00BC22B8" w:rsidP="00263A32">
                      <w:pPr>
                        <w:ind w:left="426" w:right="556"/>
                        <w:rPr>
                          <w:b/>
                          <w:color w:val="37394C" w:themeColor="accent1"/>
                        </w:rPr>
                      </w:pPr>
                    </w:p>
                    <w:p w14:paraId="1569D8D8" w14:textId="77777777" w:rsidR="00BC22B8" w:rsidRPr="0008619B" w:rsidRDefault="00BC22B8" w:rsidP="0008619B">
                      <w:pPr>
                        <w:ind w:left="426" w:right="556"/>
                        <w:rPr>
                          <w:color w:val="37394C" w:themeColor="accent1"/>
                        </w:rPr>
                      </w:pPr>
                      <w:r>
                        <w:rPr>
                          <w:color w:val="37394C" w:themeColor="accent1"/>
                        </w:rPr>
                        <w:t>Cyswllt</w:t>
                      </w:r>
                      <w:r w:rsidRPr="00263A32">
                        <w:rPr>
                          <w:color w:val="37394C" w:themeColor="accent1"/>
                        </w:rPr>
                        <w:t xml:space="preserve"> </w:t>
                      </w:r>
                      <w:r w:rsidRPr="00263A32">
                        <w:rPr>
                          <w:i/>
                          <w:color w:val="37394C" w:themeColor="accent1"/>
                        </w:rPr>
                        <w:t xml:space="preserve">- </w:t>
                      </w:r>
                      <w:r>
                        <w:rPr>
                          <w:color w:val="37394C" w:themeColor="accent1"/>
                        </w:rPr>
                        <w:t xml:space="preserve">Nick Andrews </w:t>
                      </w:r>
                      <w:hyperlink r:id="rId32" w:history="1">
                        <w:r w:rsidRPr="00263A32">
                          <w:rPr>
                            <w:rStyle w:val="Hyperlink"/>
                            <w:rFonts w:cstheme="minorHAnsi"/>
                            <w:color w:val="37394C" w:themeColor="accent1"/>
                          </w:rPr>
                          <w:t>N.D.Andrews@Swansea.ac.uk</w:t>
                        </w:r>
                      </w:hyperlink>
                      <w:r w:rsidRPr="00263A32">
                        <w:rPr>
                          <w:color w:val="37394C" w:themeColor="accent1"/>
                        </w:rPr>
                        <w:t xml:space="preserve"> </w:t>
                      </w:r>
                    </w:p>
                    <w:p w14:paraId="18B08633" w14:textId="77777777" w:rsidR="00BC22B8" w:rsidRPr="00434ACB" w:rsidRDefault="00BC22B8" w:rsidP="009F6643">
                      <w:pPr>
                        <w:jc w:val="center"/>
                        <w:rPr>
                          <w:rFonts w:asciiTheme="majorHAnsi" w:eastAsiaTheme="majorEastAsia" w:hAnsiTheme="majorHAnsi" w:cstheme="majorBidi"/>
                          <w:iCs/>
                          <w:color w:val="FFFFFF" w:themeColor="background1"/>
                          <w:sz w:val="32"/>
                          <w:szCs w:val="28"/>
                          <w:lang w:val="en-AU"/>
                        </w:rPr>
                      </w:pPr>
                    </w:p>
                  </w:txbxContent>
                </v:textbox>
                <w10:wrap type="square" anchorx="margin" anchory="margin"/>
              </v:rect>
            </w:pict>
          </mc:Fallback>
        </mc:AlternateContent>
      </w:r>
    </w:p>
    <w:p w14:paraId="47CD46DA" w14:textId="77777777" w:rsidR="00024DD1" w:rsidRPr="00CC6067" w:rsidRDefault="00024DD1" w:rsidP="00024DD1">
      <w:pPr>
        <w:rPr>
          <w:rFonts w:ascii="Arial" w:hAnsi="Arial" w:cs="Arial"/>
          <w:b/>
        </w:rPr>
        <w:sectPr w:rsidR="00024DD1" w:rsidRPr="00CC6067" w:rsidSect="00212D7D">
          <w:pgSz w:w="11906" w:h="16838"/>
          <w:pgMar w:top="1440" w:right="1440" w:bottom="1440" w:left="1440" w:header="709" w:footer="709" w:gutter="0"/>
          <w:cols w:space="708"/>
          <w:docGrid w:linePitch="360"/>
        </w:sectPr>
      </w:pPr>
    </w:p>
    <w:p w14:paraId="2923FF66" w14:textId="77777777" w:rsidR="00024DD1" w:rsidRPr="00263A32" w:rsidRDefault="00546176" w:rsidP="0008619B">
      <w:pPr>
        <w:pStyle w:val="Heading2"/>
      </w:pPr>
      <w:bookmarkStart w:id="12" w:name="_Toc485042629"/>
      <w:r>
        <w:lastRenderedPageBreak/>
        <w:t>Rhestr fyrfoddau</w:t>
      </w:r>
      <w:bookmarkEnd w:id="12"/>
    </w:p>
    <w:p w14:paraId="6509BC9A" w14:textId="77777777" w:rsidR="00024DD1" w:rsidRPr="00CC6067" w:rsidRDefault="00024DD1" w:rsidP="00024DD1">
      <w:pPr>
        <w:rPr>
          <w:rFonts w:ascii="Arial" w:hAnsi="Arial" w:cs="Arial"/>
          <w:b/>
        </w:rPr>
      </w:pPr>
    </w:p>
    <w:tbl>
      <w:tblPr>
        <w:tblStyle w:val="TableGrid"/>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4A0" w:firstRow="1" w:lastRow="0" w:firstColumn="1" w:lastColumn="0" w:noHBand="0" w:noVBand="1"/>
      </w:tblPr>
      <w:tblGrid>
        <w:gridCol w:w="2127"/>
        <w:gridCol w:w="6662"/>
      </w:tblGrid>
      <w:tr w:rsidR="00AA5E12" w:rsidRPr="00CC6067" w14:paraId="30C127EE" w14:textId="77777777" w:rsidTr="00263A32">
        <w:trPr>
          <w:trHeight w:val="567"/>
        </w:trPr>
        <w:tc>
          <w:tcPr>
            <w:tcW w:w="2127" w:type="dxa"/>
            <w:vAlign w:val="center"/>
          </w:tcPr>
          <w:p w14:paraId="419543E6" w14:textId="77777777" w:rsidR="00AA5E12" w:rsidRPr="00AA5E12" w:rsidRDefault="00AA5E12" w:rsidP="00960DA4">
            <w:pPr>
              <w:pStyle w:val="SCW-WorkforceReg"/>
            </w:pPr>
            <w:r w:rsidRPr="00AA5E12">
              <w:t>ADSS Cymru</w:t>
            </w:r>
          </w:p>
        </w:tc>
        <w:tc>
          <w:tcPr>
            <w:tcW w:w="6662" w:type="dxa"/>
            <w:vAlign w:val="center"/>
          </w:tcPr>
          <w:p w14:paraId="165AB43C" w14:textId="77777777" w:rsidR="00AA5E12" w:rsidRPr="00AA5E12" w:rsidRDefault="00AA5E12" w:rsidP="00960DA4">
            <w:pPr>
              <w:rPr>
                <w:rFonts w:ascii="Arial" w:hAnsi="Arial" w:cs="Arial"/>
                <w:bCs/>
                <w:szCs w:val="24"/>
              </w:rPr>
            </w:pPr>
            <w:r w:rsidRPr="00AA5E12">
              <w:rPr>
                <w:rFonts w:ascii="Arial" w:hAnsi="Arial" w:cs="Arial"/>
                <w:szCs w:val="24"/>
              </w:rPr>
              <w:t>Cymdeithas Cyfarwyddwyr Gwasanaethau Cymdeithasol</w:t>
            </w:r>
          </w:p>
        </w:tc>
      </w:tr>
      <w:tr w:rsidR="00AA5E12" w:rsidRPr="00CC6067" w14:paraId="287D589C" w14:textId="77777777" w:rsidTr="00263A32">
        <w:trPr>
          <w:trHeight w:val="567"/>
        </w:trPr>
        <w:tc>
          <w:tcPr>
            <w:tcW w:w="2127" w:type="dxa"/>
            <w:vAlign w:val="center"/>
          </w:tcPr>
          <w:p w14:paraId="7D25AFE5" w14:textId="77777777" w:rsidR="00AA5E12" w:rsidRPr="00AA5E12" w:rsidRDefault="00AA5E12" w:rsidP="00960DA4">
            <w:pPr>
              <w:pStyle w:val="SCW-WorkforceReg"/>
            </w:pPr>
            <w:r w:rsidRPr="00AA5E12">
              <w:t>AGGCC</w:t>
            </w:r>
          </w:p>
        </w:tc>
        <w:tc>
          <w:tcPr>
            <w:tcW w:w="6662" w:type="dxa"/>
            <w:vAlign w:val="center"/>
          </w:tcPr>
          <w:p w14:paraId="29D9ED9D" w14:textId="77777777" w:rsidR="00AA5E12" w:rsidRPr="00AA5E12" w:rsidRDefault="00957444" w:rsidP="00546176">
            <w:pPr>
              <w:rPr>
                <w:rFonts w:ascii="Arial" w:hAnsi="Arial" w:cs="Arial"/>
                <w:szCs w:val="24"/>
              </w:rPr>
            </w:pPr>
            <w:hyperlink r:id="rId33" w:history="1">
              <w:r w:rsidR="00AA5E12" w:rsidRPr="00AA5E12">
                <w:rPr>
                  <w:rFonts w:ascii="Arial" w:hAnsi="Arial" w:cs="Arial"/>
                  <w:szCs w:val="24"/>
                </w:rPr>
                <w:t>Arolygiaeth</w:t>
              </w:r>
            </w:hyperlink>
            <w:r w:rsidR="00AA5E12" w:rsidRPr="00AA5E12">
              <w:t xml:space="preserve"> Gofal a Gwasanaethau Cymdeithasol Cymru</w:t>
            </w:r>
          </w:p>
        </w:tc>
      </w:tr>
      <w:tr w:rsidR="00AA5E12" w:rsidRPr="00CC6067" w14:paraId="631C8305" w14:textId="77777777" w:rsidTr="00263A32">
        <w:trPr>
          <w:trHeight w:val="567"/>
        </w:trPr>
        <w:tc>
          <w:tcPr>
            <w:tcW w:w="2127" w:type="dxa"/>
            <w:vAlign w:val="center"/>
          </w:tcPr>
          <w:p w14:paraId="6BBD1177" w14:textId="77777777" w:rsidR="00AA5E12" w:rsidRPr="00AA5E12" w:rsidRDefault="00AA5E12" w:rsidP="00960DA4">
            <w:pPr>
              <w:pStyle w:val="SCW-WorkforceReg"/>
            </w:pPr>
            <w:r w:rsidRPr="00AA5E12">
              <w:t>AHSC</w:t>
            </w:r>
          </w:p>
        </w:tc>
        <w:tc>
          <w:tcPr>
            <w:tcW w:w="6662" w:type="dxa"/>
            <w:vAlign w:val="center"/>
          </w:tcPr>
          <w:p w14:paraId="4F53F64B" w14:textId="77777777" w:rsidR="00AA5E12" w:rsidRPr="00AA5E12" w:rsidRDefault="00AA5E12" w:rsidP="00960DA4">
            <w:pPr>
              <w:rPr>
                <w:rFonts w:ascii="Arial" w:eastAsia="Meiryo" w:hAnsi="Arial" w:cs="Arial"/>
                <w:szCs w:val="24"/>
              </w:rPr>
            </w:pPr>
            <w:r w:rsidRPr="00AA5E12">
              <w:rPr>
                <w:rFonts w:ascii="Arial" w:eastAsia="Meiryo" w:hAnsi="Arial" w:cs="Arial"/>
                <w:szCs w:val="24"/>
              </w:rPr>
              <w:t>Academic Health Sciences Collaboration</w:t>
            </w:r>
          </w:p>
        </w:tc>
      </w:tr>
      <w:tr w:rsidR="00AA5E12" w:rsidRPr="00CC6067" w14:paraId="6FC8FABE" w14:textId="77777777" w:rsidTr="00263A32">
        <w:trPr>
          <w:trHeight w:val="567"/>
        </w:trPr>
        <w:tc>
          <w:tcPr>
            <w:tcW w:w="2127" w:type="dxa"/>
            <w:vAlign w:val="center"/>
          </w:tcPr>
          <w:p w14:paraId="57DB469C" w14:textId="77777777" w:rsidR="00AA5E12" w:rsidRPr="00AA5E12" w:rsidRDefault="00AA5E12" w:rsidP="00960DA4">
            <w:pPr>
              <w:pStyle w:val="SCW-WorkforceReg"/>
            </w:pPr>
            <w:r w:rsidRPr="00AA5E12">
              <w:t>CASCADE</w:t>
            </w:r>
          </w:p>
        </w:tc>
        <w:tc>
          <w:tcPr>
            <w:tcW w:w="6662" w:type="dxa"/>
            <w:vAlign w:val="center"/>
          </w:tcPr>
          <w:p w14:paraId="1230A8D0" w14:textId="77777777" w:rsidR="00AA5E12" w:rsidRPr="00AA5E12" w:rsidRDefault="00957444" w:rsidP="005D7E5C">
            <w:pPr>
              <w:rPr>
                <w:rFonts w:ascii="Arial" w:eastAsia="Calibri" w:hAnsi="Arial" w:cs="Arial"/>
                <w:szCs w:val="24"/>
              </w:rPr>
            </w:pPr>
            <w:hyperlink r:id="rId34" w:history="1">
              <w:r w:rsidR="00AA5E12" w:rsidRPr="00AA5E12">
                <w:rPr>
                  <w:rFonts w:ascii="Arial" w:eastAsia="Calibri" w:hAnsi="Arial" w:cs="Arial"/>
                  <w:szCs w:val="24"/>
                </w:rPr>
                <w:t>Canolfan</w:t>
              </w:r>
            </w:hyperlink>
            <w:r w:rsidR="00AA5E12" w:rsidRPr="00AA5E12">
              <w:t xml:space="preserve"> Ymchwil a Datblygu Gofal Cymdeithasol Plant</w:t>
            </w:r>
          </w:p>
        </w:tc>
      </w:tr>
      <w:tr w:rsidR="00AA5E12" w:rsidRPr="00CC6067" w14:paraId="4240D3FE" w14:textId="77777777" w:rsidTr="00263A32">
        <w:trPr>
          <w:trHeight w:val="567"/>
        </w:trPr>
        <w:tc>
          <w:tcPr>
            <w:tcW w:w="2127" w:type="dxa"/>
            <w:vAlign w:val="center"/>
          </w:tcPr>
          <w:p w14:paraId="0C483A4C" w14:textId="77777777" w:rsidR="00AA5E12" w:rsidRPr="00AA5E12" w:rsidRDefault="00AA5E12" w:rsidP="00960DA4">
            <w:pPr>
              <w:pStyle w:val="SCW-WorkforceReg"/>
            </w:pPr>
            <w:r w:rsidRPr="00AA5E12">
              <w:t>DAPP</w:t>
            </w:r>
          </w:p>
        </w:tc>
        <w:tc>
          <w:tcPr>
            <w:tcW w:w="6662" w:type="dxa"/>
            <w:vAlign w:val="center"/>
          </w:tcPr>
          <w:p w14:paraId="49F11F0B" w14:textId="77777777" w:rsidR="00AA5E12" w:rsidRPr="00AA5E12" w:rsidRDefault="00AA5E12" w:rsidP="00960DA4">
            <w:pPr>
              <w:rPr>
                <w:rFonts w:ascii="Arial" w:eastAsia="Meiryo" w:hAnsi="Arial" w:cs="Arial"/>
                <w:szCs w:val="24"/>
              </w:rPr>
            </w:pPr>
            <w:r w:rsidRPr="00AA5E12">
              <w:rPr>
                <w:rFonts w:ascii="Arial" w:eastAsia="Meiryo" w:hAnsi="Arial" w:cs="Arial"/>
                <w:szCs w:val="24"/>
              </w:rPr>
              <w:t>Dysgu ac Addysg Proffesiynol Parhaus</w:t>
            </w:r>
          </w:p>
        </w:tc>
      </w:tr>
      <w:tr w:rsidR="00AA5E12" w:rsidRPr="005D7E5C" w14:paraId="4B4DF837" w14:textId="77777777" w:rsidTr="00263A32">
        <w:trPr>
          <w:trHeight w:val="567"/>
        </w:trPr>
        <w:tc>
          <w:tcPr>
            <w:tcW w:w="2127" w:type="dxa"/>
            <w:vAlign w:val="center"/>
          </w:tcPr>
          <w:p w14:paraId="4C119FCC" w14:textId="77777777" w:rsidR="00AA5E12" w:rsidRPr="00AA5E12" w:rsidRDefault="00AA5E12" w:rsidP="00960DA4">
            <w:pPr>
              <w:pStyle w:val="SCW-WorkforceReg"/>
            </w:pPr>
            <w:r w:rsidRPr="00AA5E12">
              <w:t>DEEP</w:t>
            </w:r>
          </w:p>
        </w:tc>
        <w:tc>
          <w:tcPr>
            <w:tcW w:w="6662" w:type="dxa"/>
            <w:vAlign w:val="center"/>
          </w:tcPr>
          <w:p w14:paraId="5B2C3DDC" w14:textId="77777777" w:rsidR="00AA5E12" w:rsidRPr="00AA5E12" w:rsidRDefault="00AA5E12" w:rsidP="00960DA4">
            <w:pPr>
              <w:rPr>
                <w:rFonts w:ascii="Arial" w:eastAsia="Meiryo" w:hAnsi="Arial" w:cs="Arial"/>
                <w:szCs w:val="24"/>
              </w:rPr>
            </w:pPr>
            <w:r w:rsidRPr="00AA5E12">
              <w:rPr>
                <w:rFonts w:ascii="Arial" w:eastAsia="Meiryo" w:hAnsi="Arial" w:cs="Arial"/>
                <w:szCs w:val="24"/>
              </w:rPr>
              <w:t>Datblygu Arfer Cyfoethog ei Dystiolaeth</w:t>
            </w:r>
          </w:p>
        </w:tc>
      </w:tr>
      <w:tr w:rsidR="00AA5E12" w:rsidRPr="00CC6067" w14:paraId="1D31D284" w14:textId="77777777" w:rsidTr="00263A32">
        <w:trPr>
          <w:trHeight w:val="567"/>
        </w:trPr>
        <w:tc>
          <w:tcPr>
            <w:tcW w:w="2127" w:type="dxa"/>
            <w:vAlign w:val="center"/>
          </w:tcPr>
          <w:p w14:paraId="093820EA" w14:textId="77777777" w:rsidR="00AA5E12" w:rsidRPr="00AA5E12" w:rsidRDefault="00AA5E12" w:rsidP="00960DA4">
            <w:pPr>
              <w:pStyle w:val="SCW-WorkforceReg"/>
            </w:pPr>
            <w:r w:rsidRPr="00AA5E12">
              <w:t>GIG</w:t>
            </w:r>
          </w:p>
        </w:tc>
        <w:tc>
          <w:tcPr>
            <w:tcW w:w="6662" w:type="dxa"/>
            <w:vAlign w:val="center"/>
          </w:tcPr>
          <w:p w14:paraId="495356B2" w14:textId="77777777" w:rsidR="00AA5E12" w:rsidRPr="00AA5E12" w:rsidRDefault="00AA5E12" w:rsidP="00960DA4">
            <w:pPr>
              <w:rPr>
                <w:rFonts w:ascii="Arial" w:eastAsia="Meiryo" w:hAnsi="Arial" w:cs="Arial"/>
                <w:szCs w:val="24"/>
              </w:rPr>
            </w:pPr>
            <w:r w:rsidRPr="00AA5E12">
              <w:rPr>
                <w:rFonts w:ascii="Arial" w:eastAsia="Meiryo" w:hAnsi="Arial" w:cs="Arial"/>
                <w:szCs w:val="24"/>
              </w:rPr>
              <w:t>Gwasanaeth Iechyd Gwladol</w:t>
            </w:r>
          </w:p>
        </w:tc>
      </w:tr>
      <w:tr w:rsidR="00AA5E12" w:rsidRPr="00CC6067" w14:paraId="34BC700A" w14:textId="77777777" w:rsidTr="00263A32">
        <w:trPr>
          <w:trHeight w:val="567"/>
        </w:trPr>
        <w:tc>
          <w:tcPr>
            <w:tcW w:w="2127" w:type="dxa"/>
            <w:vAlign w:val="center"/>
          </w:tcPr>
          <w:p w14:paraId="1B65E25B" w14:textId="77777777" w:rsidR="00AA5E12" w:rsidRPr="00AA5E12" w:rsidRDefault="00AA5E12" w:rsidP="00960DA4">
            <w:pPr>
              <w:pStyle w:val="SCW-WorkforceReg"/>
            </w:pPr>
            <w:r w:rsidRPr="00AA5E12">
              <w:t>NISCHR</w:t>
            </w:r>
          </w:p>
        </w:tc>
        <w:tc>
          <w:tcPr>
            <w:tcW w:w="6662" w:type="dxa"/>
            <w:vAlign w:val="center"/>
          </w:tcPr>
          <w:p w14:paraId="2EA96CB7" w14:textId="77777777" w:rsidR="00AA5E12" w:rsidRPr="00AA5E12" w:rsidRDefault="00957444" w:rsidP="005D7E5C">
            <w:pPr>
              <w:rPr>
                <w:rFonts w:ascii="Arial" w:hAnsi="Arial" w:cs="Arial"/>
                <w:bCs/>
                <w:szCs w:val="24"/>
              </w:rPr>
            </w:pPr>
            <w:hyperlink r:id="rId35" w:history="1">
              <w:r w:rsidR="00AA5E12" w:rsidRPr="00AA5E12">
                <w:rPr>
                  <w:rStyle w:val="Hyperlink"/>
                  <w:color w:val="auto"/>
                  <w:u w:val="none"/>
                </w:rPr>
                <w:t>Sefydliad Cenedlaethol ar gyfer Ymchwil Gofal Cymdeithasol ac Iechyd</w:t>
              </w:r>
            </w:hyperlink>
            <w:r w:rsidR="00AA5E12" w:rsidRPr="00AA5E12">
              <w:rPr>
                <w:rFonts w:ascii="Arial" w:hAnsi="Arial" w:cs="Arial"/>
              </w:rPr>
              <w:t xml:space="preserve"> - (Rhagflaenydd Ymchwil Iechyd a Gofal Cymru)</w:t>
            </w:r>
          </w:p>
        </w:tc>
      </w:tr>
      <w:tr w:rsidR="00AA5E12" w:rsidRPr="00CC6067" w14:paraId="408565BA" w14:textId="77777777" w:rsidTr="00263A32">
        <w:trPr>
          <w:trHeight w:val="567"/>
        </w:trPr>
        <w:tc>
          <w:tcPr>
            <w:tcW w:w="2127" w:type="dxa"/>
            <w:vAlign w:val="center"/>
          </w:tcPr>
          <w:p w14:paraId="3C22F504" w14:textId="77777777" w:rsidR="00AA5E12" w:rsidRPr="00AA5E12" w:rsidRDefault="00AA5E12" w:rsidP="00960DA4">
            <w:pPr>
              <w:pStyle w:val="SCW-WorkforceReg"/>
            </w:pPr>
            <w:r w:rsidRPr="00AA5E12">
              <w:t>R&amp;D</w:t>
            </w:r>
          </w:p>
        </w:tc>
        <w:tc>
          <w:tcPr>
            <w:tcW w:w="6662" w:type="dxa"/>
            <w:vAlign w:val="center"/>
          </w:tcPr>
          <w:p w14:paraId="241E7BF0" w14:textId="1D60DE1F" w:rsidR="00AA5E12" w:rsidRPr="00AA5E12" w:rsidRDefault="00AB6258" w:rsidP="00960DA4">
            <w:pPr>
              <w:rPr>
                <w:rFonts w:ascii="Arial" w:eastAsia="Meiryo" w:hAnsi="Arial" w:cs="Arial"/>
                <w:szCs w:val="24"/>
              </w:rPr>
            </w:pPr>
            <w:r>
              <w:rPr>
                <w:rFonts w:ascii="Arial" w:eastAsia="Meiryo" w:hAnsi="Arial" w:cs="Arial"/>
                <w:szCs w:val="24"/>
              </w:rPr>
              <w:t>Ymchwil a d</w:t>
            </w:r>
            <w:r w:rsidR="00AA5E12" w:rsidRPr="00AA5E12">
              <w:rPr>
                <w:rFonts w:ascii="Arial" w:eastAsia="Meiryo" w:hAnsi="Arial" w:cs="Arial"/>
                <w:szCs w:val="24"/>
              </w:rPr>
              <w:t>atblygu</w:t>
            </w:r>
          </w:p>
        </w:tc>
      </w:tr>
      <w:tr w:rsidR="00AA5E12" w:rsidRPr="00CC6067" w14:paraId="38F13C91" w14:textId="77777777" w:rsidTr="00263A32">
        <w:trPr>
          <w:trHeight w:val="567"/>
        </w:trPr>
        <w:tc>
          <w:tcPr>
            <w:tcW w:w="2127" w:type="dxa"/>
            <w:vAlign w:val="center"/>
          </w:tcPr>
          <w:p w14:paraId="589C6B9B" w14:textId="77777777" w:rsidR="00AA5E12" w:rsidRPr="00AA5E12" w:rsidRDefault="00AA5E12" w:rsidP="00960DA4">
            <w:pPr>
              <w:pStyle w:val="SCW-WorkforceReg"/>
            </w:pPr>
            <w:r w:rsidRPr="00AA5E12">
              <w:t>SCIE</w:t>
            </w:r>
          </w:p>
        </w:tc>
        <w:tc>
          <w:tcPr>
            <w:tcW w:w="6662" w:type="dxa"/>
            <w:vAlign w:val="center"/>
          </w:tcPr>
          <w:p w14:paraId="03D90DC0" w14:textId="77777777" w:rsidR="00AA5E12" w:rsidRPr="00AA5E12" w:rsidRDefault="00AA5E12" w:rsidP="00960DA4">
            <w:pPr>
              <w:rPr>
                <w:rFonts w:ascii="Arial" w:eastAsia="Meiryo" w:hAnsi="Arial" w:cs="Arial"/>
                <w:szCs w:val="24"/>
              </w:rPr>
            </w:pPr>
            <w:r w:rsidRPr="00AA5E12">
              <w:rPr>
                <w:rFonts w:ascii="Arial" w:eastAsia="Meiryo" w:hAnsi="Arial" w:cs="Arial"/>
                <w:szCs w:val="24"/>
              </w:rPr>
              <w:t>Y Sefydliad Gofal Cymdeithasol er Rhagoriaeth</w:t>
            </w:r>
          </w:p>
        </w:tc>
      </w:tr>
    </w:tbl>
    <w:p w14:paraId="19AD5AE6" w14:textId="77777777" w:rsidR="00024DD1" w:rsidRPr="00CC6067" w:rsidRDefault="00024DD1" w:rsidP="00024DD1">
      <w:pPr>
        <w:rPr>
          <w:rFonts w:ascii="Arial" w:hAnsi="Arial" w:cs="Arial"/>
          <w:b/>
        </w:rPr>
      </w:pPr>
    </w:p>
    <w:p w14:paraId="2A84E353" w14:textId="77777777" w:rsidR="00024DD1" w:rsidRPr="00CC6067" w:rsidRDefault="00024DD1" w:rsidP="00024DD1">
      <w:pPr>
        <w:rPr>
          <w:rFonts w:ascii="Arial" w:hAnsi="Arial" w:cs="Arial"/>
          <w:b/>
        </w:rPr>
      </w:pPr>
      <w:r w:rsidRPr="00CC6067">
        <w:rPr>
          <w:rFonts w:ascii="Arial" w:hAnsi="Arial" w:cs="Arial"/>
          <w:b/>
        </w:rPr>
        <w:br w:type="page"/>
      </w:r>
    </w:p>
    <w:p w14:paraId="4711C2B7" w14:textId="77777777" w:rsidR="00024DD1" w:rsidRPr="00CC6067" w:rsidRDefault="00024DD1" w:rsidP="00024DD1">
      <w:pPr>
        <w:rPr>
          <w:rFonts w:ascii="Arial" w:hAnsi="Arial" w:cs="Arial"/>
          <w:b/>
        </w:rPr>
      </w:pPr>
    </w:p>
    <w:p w14:paraId="0F67BEF9" w14:textId="77777777" w:rsidR="00024DD1" w:rsidRPr="00CC6067" w:rsidRDefault="005C6E94" w:rsidP="002B0E44">
      <w:pPr>
        <w:pStyle w:val="Heading1"/>
      </w:pPr>
      <w:bookmarkStart w:id="13" w:name="_Toc485042630"/>
      <w:r w:rsidRPr="00CC6067">
        <w:t>A</w:t>
      </w:r>
      <w:r w:rsidR="005D7E5C">
        <w:t>todiad</w:t>
      </w:r>
      <w:r w:rsidRPr="00CC6067">
        <w:t xml:space="preserve"> 1</w:t>
      </w:r>
      <w:bookmarkEnd w:id="13"/>
    </w:p>
    <w:p w14:paraId="1A161DCB" w14:textId="77777777" w:rsidR="00024DD1" w:rsidRDefault="005D7E5C" w:rsidP="002B0E44">
      <w:pPr>
        <w:pStyle w:val="Heading2"/>
        <w:rPr>
          <w:rFonts w:eastAsia="Times New Roman"/>
        </w:rPr>
      </w:pPr>
      <w:bookmarkStart w:id="14" w:name="_Toc485042631"/>
      <w:r>
        <w:rPr>
          <w:rFonts w:eastAsia="Times New Roman"/>
        </w:rPr>
        <w:t>Canllawiau Ymchwil Iechyd a Gofal Cymru ar gyfer ymchwil gofal cymdeithasol</w:t>
      </w:r>
      <w:bookmarkEnd w:id="14"/>
    </w:p>
    <w:p w14:paraId="5D81A539" w14:textId="77777777" w:rsidR="00A17C0C" w:rsidRPr="00CC6067" w:rsidRDefault="00A17C0C" w:rsidP="00024DD1">
      <w:pPr>
        <w:rPr>
          <w:rFonts w:ascii="Arial" w:eastAsia="Times New Roman" w:hAnsi="Arial" w:cs="Arial"/>
          <w:b/>
          <w:color w:val="222222"/>
          <w:u w:val="single"/>
        </w:rPr>
      </w:pPr>
    </w:p>
    <w:p w14:paraId="51AC698D" w14:textId="77777777" w:rsidR="00024DD1" w:rsidRPr="00CC6067" w:rsidRDefault="000D3C39" w:rsidP="00024DD1">
      <w:pPr>
        <w:shd w:val="clear" w:color="auto" w:fill="FFFFFF"/>
        <w:jc w:val="both"/>
        <w:rPr>
          <w:rStyle w:val="Emphasis"/>
          <w:rFonts w:ascii="Arial" w:hAnsi="Arial" w:cs="Arial"/>
          <w:i w:val="0"/>
        </w:rPr>
      </w:pPr>
      <w:r>
        <w:rPr>
          <w:rStyle w:val="Emphasis"/>
          <w:rFonts w:ascii="Arial" w:hAnsi="Arial" w:cs="Arial"/>
          <w:i w:val="0"/>
        </w:rPr>
        <w:t>Yn ôl canllawiau Ymchwil Iechyd a Gofal Cymru</w:t>
      </w:r>
      <w:r w:rsidR="00024DD1" w:rsidRPr="00CC6067">
        <w:rPr>
          <w:rStyle w:val="FootnoteReference"/>
          <w:rFonts w:ascii="Arial" w:hAnsi="Arial" w:cs="Arial"/>
          <w:i/>
          <w:iCs/>
        </w:rPr>
        <w:footnoteReference w:id="15"/>
      </w:r>
      <w:r w:rsidR="00024DD1" w:rsidRPr="00CC6067">
        <w:rPr>
          <w:rStyle w:val="Emphasis"/>
          <w:rFonts w:ascii="Arial" w:hAnsi="Arial" w:cs="Arial"/>
          <w:i w:val="0"/>
        </w:rPr>
        <w:t xml:space="preserve"> </w:t>
      </w:r>
      <w:r>
        <w:rPr>
          <w:rStyle w:val="Emphasis"/>
          <w:rFonts w:ascii="Arial" w:hAnsi="Arial" w:cs="Arial"/>
          <w:i w:val="0"/>
        </w:rPr>
        <w:t>dylai ymchwil gofal cymdeithasol ganolbwyntio’n fras ar un o’r canlynol o leiaf:</w:t>
      </w:r>
    </w:p>
    <w:p w14:paraId="5E5A2B00" w14:textId="77777777" w:rsidR="00024DD1" w:rsidRPr="00CC6067" w:rsidRDefault="00024DD1" w:rsidP="00024DD1">
      <w:pPr>
        <w:shd w:val="clear" w:color="auto" w:fill="FFFFFF"/>
        <w:tabs>
          <w:tab w:val="left" w:pos="458"/>
        </w:tabs>
        <w:rPr>
          <w:rStyle w:val="Emphasis"/>
          <w:rFonts w:ascii="Arial" w:hAnsi="Arial" w:cs="Arial"/>
        </w:rPr>
      </w:pPr>
      <w:r w:rsidRPr="00CC6067">
        <w:rPr>
          <w:rStyle w:val="Emphasis"/>
          <w:rFonts w:ascii="Arial" w:hAnsi="Arial" w:cs="Arial"/>
        </w:rPr>
        <w:t> </w:t>
      </w:r>
      <w:r w:rsidRPr="00CC6067">
        <w:rPr>
          <w:rStyle w:val="Emphasis"/>
          <w:rFonts w:ascii="Arial" w:hAnsi="Arial" w:cs="Arial"/>
        </w:rPr>
        <w:tab/>
      </w:r>
    </w:p>
    <w:p w14:paraId="4430849A" w14:textId="77777777" w:rsidR="00024DD1" w:rsidRPr="00CC6067" w:rsidRDefault="00A17CD5" w:rsidP="002B0E44">
      <w:pPr>
        <w:pStyle w:val="ListParagraph"/>
      </w:pPr>
      <w:r>
        <w:t xml:space="preserve">Darparu gofal, cefnogaeth a chymorth personol yng nghyd-destun </w:t>
      </w:r>
      <w:r w:rsidR="00F8173D">
        <w:t>cydberthnasau</w:t>
      </w:r>
      <w:r>
        <w:t xml:space="preserve"> rhyngbersonol, boed ffurfiol neu anffurfiol, mewn perthynas â: gweithgareddau bywyd bob dydd, cynnal annibyniaeth, rhyngweithio cymdeithasol, galluogi’r unigolyn i gyfrannu’n llawnach at gymdeithas</w:t>
      </w:r>
      <w:r w:rsidR="00F8173D">
        <w:t>, helpu unigolion i reoli perth</w:t>
      </w:r>
      <w:r>
        <w:t>nasau cymhleth, a helpu unigolion i gael mynediad i neu dderbyn gwasanaethau gan gartref gofal neu lety â chymorth arall neu fanteisio ar gyfleusterau addysgol</w:t>
      </w:r>
      <w:r w:rsidR="00024DD1" w:rsidRPr="00CC6067">
        <w:t>.</w:t>
      </w:r>
    </w:p>
    <w:p w14:paraId="145BED7A" w14:textId="77777777" w:rsidR="00024DD1" w:rsidRPr="00CC6067" w:rsidRDefault="00A17CD5" w:rsidP="002B0E44">
      <w:pPr>
        <w:pStyle w:val="ListParagraph"/>
      </w:pPr>
      <w:r>
        <w:t xml:space="preserve">Darparu: cyngor; cymorth ymarferol yn y cartref; </w:t>
      </w:r>
      <w:r w:rsidRPr="00F8173D">
        <w:t>cymorth gyda chyfarpar ac addasiadau cartref; gwasanaethau ymweld ac eistedd gyda phobl; prydau; neu gyfleusterau ar gyfer gweithgareddau galwedigaethol, cymdeithasol, diwylliannol a hamdden y tu allan i’r cartref.</w:t>
      </w:r>
      <w:r>
        <w:t xml:space="preserve"> </w:t>
      </w:r>
    </w:p>
    <w:p w14:paraId="25B21985" w14:textId="77777777" w:rsidR="00024DD1" w:rsidRPr="00CC6067" w:rsidRDefault="00A17CD5" w:rsidP="002B0E44">
      <w:pPr>
        <w:pStyle w:val="ListParagraph"/>
      </w:pPr>
      <w:r>
        <w:t>Darparu:</w:t>
      </w:r>
      <w:r w:rsidR="007756F2">
        <w:t xml:space="preserve"> amddiffyniad neu wasanaethau cymorth cymdeithasol i blant neu oedolion mewn angen neu mewn perygl, neu rai ag anghenion cymdeithasol yn deillio o salwch, anabledd, oedran neu dlodi.</w:t>
      </w:r>
    </w:p>
    <w:p w14:paraId="3C89BFA2" w14:textId="77777777" w:rsidR="00024DD1" w:rsidRPr="00CC6067" w:rsidRDefault="007756F2" w:rsidP="002B0E44">
      <w:pPr>
        <w:pStyle w:val="ListParagraph"/>
      </w:pPr>
      <w:r>
        <w:t>Anghenion cymdeithasol pobl sy’n derbyn gofal cymdeithasol, a gwasanaethau neu fentrau sy’n mynd i’r afael â’r anghenion hynny</w:t>
      </w:r>
      <w:r w:rsidRPr="007756F2">
        <w:t xml:space="preserve"> </w:t>
      </w:r>
      <w:r>
        <w:t>gan gynnwys: atal dirywiad; hybu iechyd meddwl ne</w:t>
      </w:r>
      <w:r w:rsidR="00F8173D">
        <w:t xml:space="preserve">u gorfforol; gwella cyfleoedd a rhagolygon </w:t>
      </w:r>
      <w:r>
        <w:t>bywyd; cryfhau teuluoedd; a</w:t>
      </w:r>
      <w:r w:rsidR="00F8173D">
        <w:t xml:space="preserve"> gwarchod</w:t>
      </w:r>
      <w:r>
        <w:t xml:space="preserve"> hawliau dynol.</w:t>
      </w:r>
    </w:p>
    <w:p w14:paraId="0B898C29" w14:textId="77777777" w:rsidR="00024DD1" w:rsidRPr="00CC6067" w:rsidRDefault="007756F2" w:rsidP="002B0E44">
      <w:pPr>
        <w:pStyle w:val="ListParagraph"/>
      </w:pPr>
      <w:r>
        <w:t xml:space="preserve">Y systemau sefydliadol, seilwaith, lleoliadau gofal, a/neu’r personél sy’n </w:t>
      </w:r>
      <w:proofErr w:type="gramStart"/>
      <w:r>
        <w:t>gysylltiedig  â</w:t>
      </w:r>
      <w:proofErr w:type="gramEnd"/>
      <w:r>
        <w:t xml:space="preserve"> rheoli ac arwain, comisiynu, darparu, cyflawni, monitro a gwerthuso gwasanaethau gofal a chymorth, a/neu’r cysylltiad rhwng; neu effaith yr uchod ar systemau perthynol fel gofal iechyd, addysg, tai a’r system cyfiawnder troseddol</w:t>
      </w:r>
      <w:r w:rsidR="00024DD1" w:rsidRPr="00CC6067">
        <w:t>.</w:t>
      </w:r>
    </w:p>
    <w:p w14:paraId="36D2C05C" w14:textId="0F0414AA" w:rsidR="00520E3C" w:rsidRDefault="00520E3C" w:rsidP="00144D9E">
      <w:pPr>
        <w:rPr>
          <w:color w:val="000000" w:themeColor="text1"/>
        </w:rPr>
      </w:pPr>
    </w:p>
    <w:p w14:paraId="3D0A7715" w14:textId="77777777" w:rsidR="00144D9E" w:rsidRDefault="00144D9E" w:rsidP="00144D9E">
      <w:pPr>
        <w:rPr>
          <w:color w:val="000000" w:themeColor="text1"/>
        </w:rPr>
      </w:pPr>
    </w:p>
    <w:p w14:paraId="404DDA18" w14:textId="77777777" w:rsidR="00144D9E" w:rsidRDefault="00144D9E">
      <w:pPr>
        <w:rPr>
          <w:color w:val="000000" w:themeColor="text1"/>
        </w:rPr>
      </w:pPr>
      <w:r>
        <w:rPr>
          <w:color w:val="000000" w:themeColor="text1"/>
        </w:rPr>
        <w:br w:type="page"/>
      </w:r>
    </w:p>
    <w:p w14:paraId="05B498B9" w14:textId="77777777" w:rsidR="00144D9E" w:rsidRPr="00CC6067" w:rsidRDefault="00144D9E" w:rsidP="00144D9E">
      <w:pPr>
        <w:pStyle w:val="Heading1"/>
        <w:spacing w:line="240" w:lineRule="auto"/>
      </w:pPr>
      <w:bookmarkStart w:id="15" w:name="_Toc485042632"/>
      <w:r>
        <w:lastRenderedPageBreak/>
        <w:t>Atodiad</w:t>
      </w:r>
      <w:r w:rsidRPr="00CC6067">
        <w:t xml:space="preserve"> 2</w:t>
      </w:r>
      <w:bookmarkEnd w:id="15"/>
    </w:p>
    <w:p w14:paraId="7C53A80D" w14:textId="77777777" w:rsidR="00144D9E" w:rsidRPr="00CC6067" w:rsidRDefault="00144D9E" w:rsidP="00144D9E">
      <w:pPr>
        <w:pStyle w:val="Heading2"/>
        <w:spacing w:line="240" w:lineRule="auto"/>
      </w:pPr>
      <w:bookmarkStart w:id="16" w:name="_Toc485042633"/>
      <w:r>
        <w:t>Llwybr symud gwybodaeth</w:t>
      </w:r>
      <w:bookmarkEnd w:id="16"/>
    </w:p>
    <w:p w14:paraId="5D9DEFC4" w14:textId="7CEE307D" w:rsidR="00144D9E" w:rsidRPr="00144D9E" w:rsidRDefault="00144D9E" w:rsidP="00144D9E">
      <w:pPr>
        <w:jc w:val="center"/>
        <w:rPr>
          <w:color w:val="000000" w:themeColor="text1"/>
        </w:rPr>
        <w:sectPr w:rsidR="00144D9E" w:rsidRPr="00144D9E" w:rsidSect="00212D7D">
          <w:pgSz w:w="11906" w:h="16838"/>
          <w:pgMar w:top="1440" w:right="1440" w:bottom="1440" w:left="1440" w:header="709" w:footer="709" w:gutter="0"/>
          <w:cols w:space="708"/>
          <w:docGrid w:linePitch="360"/>
        </w:sectPr>
      </w:pPr>
      <w:r>
        <w:rPr>
          <w:noProof/>
          <w:color w:val="000000" w:themeColor="text1"/>
        </w:rPr>
        <w:drawing>
          <wp:inline distT="0" distB="0" distL="0" distR="0" wp14:anchorId="58C723BE" wp14:editId="620A7440">
            <wp:extent cx="5551225" cy="815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 Research Strategy Pathway CY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9969" cy="8151555"/>
                    </a:xfrm>
                    <a:prstGeom prst="rect">
                      <a:avLst/>
                    </a:prstGeom>
                  </pic:spPr>
                </pic:pic>
              </a:graphicData>
            </a:graphic>
          </wp:inline>
        </w:drawing>
      </w:r>
    </w:p>
    <w:p w14:paraId="525E85FC" w14:textId="77777777" w:rsidR="00024DD1" w:rsidRPr="00CC6067" w:rsidRDefault="005C6E94" w:rsidP="002B0E44">
      <w:pPr>
        <w:pStyle w:val="Heading1"/>
        <w:spacing w:line="240" w:lineRule="auto"/>
      </w:pPr>
      <w:bookmarkStart w:id="17" w:name="_Appendix_2"/>
      <w:bookmarkStart w:id="18" w:name="_Toc485042634"/>
      <w:bookmarkEnd w:id="17"/>
      <w:r w:rsidRPr="00CC6067">
        <w:lastRenderedPageBreak/>
        <w:t>A</w:t>
      </w:r>
      <w:r w:rsidR="005D7E5C">
        <w:t>todiad</w:t>
      </w:r>
      <w:r w:rsidRPr="00CC6067">
        <w:t xml:space="preserve"> 3</w:t>
      </w:r>
      <w:bookmarkEnd w:id="18"/>
    </w:p>
    <w:p w14:paraId="0F46EE64" w14:textId="77777777" w:rsidR="001F64AA" w:rsidRPr="00CC6067" w:rsidRDefault="005D7E5C" w:rsidP="002B0E44">
      <w:pPr>
        <w:pStyle w:val="Heading2"/>
      </w:pPr>
      <w:bookmarkStart w:id="19" w:name="_Toc485042635"/>
      <w:r>
        <w:rPr>
          <w:rFonts w:eastAsia="Calibri"/>
        </w:rPr>
        <w:t>Aelodau o’r is-grŵp ymchwil a datblygu gofal cymdeithasol</w:t>
      </w:r>
      <w:bookmarkEnd w:id="19"/>
    </w:p>
    <w:tbl>
      <w:tblPr>
        <w:tblW w:w="10703" w:type="dxa"/>
        <w:tblInd w:w="-60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40"/>
        <w:gridCol w:w="3479"/>
        <w:gridCol w:w="2761"/>
        <w:gridCol w:w="2523"/>
      </w:tblGrid>
      <w:tr w:rsidR="001F64AA" w:rsidRPr="00CC6067" w14:paraId="43615AA8"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2F341DA3" w14:textId="77777777" w:rsidR="001F64AA" w:rsidRPr="00CC6067" w:rsidRDefault="005D7E5C" w:rsidP="001F64AA">
            <w:pPr>
              <w:spacing w:after="200" w:line="276" w:lineRule="auto"/>
              <w:rPr>
                <w:rFonts w:ascii="Arial" w:eastAsia="Calibri" w:hAnsi="Arial" w:cs="Arial"/>
                <w:b/>
                <w:szCs w:val="24"/>
              </w:rPr>
            </w:pPr>
            <w:r>
              <w:rPr>
                <w:rFonts w:ascii="Arial" w:eastAsia="Calibri" w:hAnsi="Arial" w:cs="Arial"/>
                <w:b/>
                <w:szCs w:val="24"/>
              </w:rPr>
              <w:t>Enw</w:t>
            </w:r>
          </w:p>
        </w:tc>
        <w:tc>
          <w:tcPr>
            <w:tcW w:w="3479" w:type="dxa"/>
            <w:tcBorders>
              <w:top w:val="single" w:sz="4" w:space="0" w:color="D9D9D9"/>
              <w:left w:val="single" w:sz="4" w:space="0" w:color="D9D9D9"/>
              <w:bottom w:val="single" w:sz="4" w:space="0" w:color="D9D9D9"/>
              <w:right w:val="single" w:sz="4" w:space="0" w:color="D9D9D9"/>
            </w:tcBorders>
            <w:hideMark/>
          </w:tcPr>
          <w:p w14:paraId="7D61CF9A" w14:textId="77777777" w:rsidR="001F64AA" w:rsidRPr="00CC6067" w:rsidRDefault="005D7E5C" w:rsidP="001F64AA">
            <w:pPr>
              <w:spacing w:after="200" w:line="276" w:lineRule="auto"/>
              <w:rPr>
                <w:rFonts w:ascii="Arial" w:eastAsia="Calibri" w:hAnsi="Arial" w:cs="Arial"/>
                <w:b/>
                <w:szCs w:val="24"/>
              </w:rPr>
            </w:pPr>
            <w:r>
              <w:rPr>
                <w:rFonts w:ascii="Arial" w:eastAsia="Calibri" w:hAnsi="Arial" w:cs="Arial"/>
                <w:b/>
                <w:szCs w:val="24"/>
              </w:rPr>
              <w:t>Swydd</w:t>
            </w:r>
          </w:p>
        </w:tc>
        <w:tc>
          <w:tcPr>
            <w:tcW w:w="2761" w:type="dxa"/>
            <w:tcBorders>
              <w:top w:val="single" w:sz="4" w:space="0" w:color="D9D9D9"/>
              <w:left w:val="single" w:sz="4" w:space="0" w:color="D9D9D9"/>
              <w:bottom w:val="single" w:sz="4" w:space="0" w:color="D9D9D9"/>
              <w:right w:val="single" w:sz="4" w:space="0" w:color="D9D9D9"/>
            </w:tcBorders>
            <w:hideMark/>
          </w:tcPr>
          <w:p w14:paraId="2C663B89" w14:textId="77777777" w:rsidR="001F64AA" w:rsidRPr="00CC6067" w:rsidRDefault="005D7E5C" w:rsidP="001F64AA">
            <w:pPr>
              <w:spacing w:after="200" w:line="276" w:lineRule="auto"/>
              <w:rPr>
                <w:rFonts w:ascii="Arial" w:eastAsia="Calibri" w:hAnsi="Arial" w:cs="Arial"/>
                <w:b/>
                <w:szCs w:val="24"/>
              </w:rPr>
            </w:pPr>
            <w:r>
              <w:rPr>
                <w:rFonts w:ascii="Arial" w:eastAsia="Calibri" w:hAnsi="Arial" w:cs="Arial"/>
                <w:b/>
                <w:szCs w:val="24"/>
              </w:rPr>
              <w:t>Sefydliad</w:t>
            </w:r>
          </w:p>
        </w:tc>
        <w:tc>
          <w:tcPr>
            <w:tcW w:w="2523" w:type="dxa"/>
            <w:tcBorders>
              <w:top w:val="single" w:sz="4" w:space="0" w:color="D9D9D9"/>
              <w:left w:val="single" w:sz="4" w:space="0" w:color="D9D9D9"/>
              <w:bottom w:val="single" w:sz="4" w:space="0" w:color="D9D9D9"/>
              <w:right w:val="single" w:sz="4" w:space="0" w:color="D9D9D9"/>
            </w:tcBorders>
            <w:hideMark/>
          </w:tcPr>
          <w:p w14:paraId="6906C285" w14:textId="77777777" w:rsidR="001F64AA" w:rsidRPr="00CC6067" w:rsidRDefault="005D7E5C" w:rsidP="001F64AA">
            <w:pPr>
              <w:spacing w:after="200" w:line="276" w:lineRule="auto"/>
              <w:rPr>
                <w:rFonts w:ascii="Arial" w:eastAsia="Calibri" w:hAnsi="Arial" w:cs="Arial"/>
                <w:b/>
                <w:szCs w:val="24"/>
              </w:rPr>
            </w:pPr>
            <w:r>
              <w:rPr>
                <w:rFonts w:ascii="Arial" w:eastAsia="Calibri" w:hAnsi="Arial" w:cs="Arial"/>
                <w:b/>
                <w:szCs w:val="24"/>
              </w:rPr>
              <w:t>Cynrychioli</w:t>
            </w:r>
          </w:p>
        </w:tc>
      </w:tr>
      <w:tr w:rsidR="001F64AA" w:rsidRPr="00CC6067" w14:paraId="415AD48B" w14:textId="77777777" w:rsidTr="001F64AA">
        <w:tc>
          <w:tcPr>
            <w:tcW w:w="1940" w:type="dxa"/>
            <w:tcBorders>
              <w:top w:val="single" w:sz="4" w:space="0" w:color="D9D9D9"/>
              <w:left w:val="single" w:sz="4" w:space="0" w:color="D9D9D9"/>
              <w:bottom w:val="single" w:sz="4" w:space="0" w:color="D9D9D9"/>
              <w:right w:val="single" w:sz="4" w:space="0" w:color="D9D9D9"/>
            </w:tcBorders>
          </w:tcPr>
          <w:p w14:paraId="08DFBFEB"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Chris Cottrell-Jones </w:t>
            </w:r>
          </w:p>
          <w:p w14:paraId="0AD24888" w14:textId="77777777" w:rsidR="001F64AA" w:rsidRPr="00CC6067" w:rsidRDefault="001F64AA" w:rsidP="001F64AA">
            <w:pPr>
              <w:spacing w:after="200" w:line="276" w:lineRule="auto"/>
              <w:rPr>
                <w:rFonts w:ascii="Arial" w:eastAsia="Calibri" w:hAnsi="Arial" w:cs="Arial"/>
                <w:szCs w:val="24"/>
              </w:rPr>
            </w:pPr>
          </w:p>
        </w:tc>
        <w:tc>
          <w:tcPr>
            <w:tcW w:w="3479" w:type="dxa"/>
            <w:tcBorders>
              <w:top w:val="single" w:sz="4" w:space="0" w:color="D9D9D9"/>
              <w:left w:val="single" w:sz="4" w:space="0" w:color="D9D9D9"/>
              <w:bottom w:val="single" w:sz="4" w:space="0" w:color="D9D9D9"/>
              <w:right w:val="single" w:sz="4" w:space="0" w:color="D9D9D9"/>
            </w:tcBorders>
          </w:tcPr>
          <w:p w14:paraId="403538B0" w14:textId="77777777" w:rsidR="001F64AA" w:rsidRPr="00F8173D" w:rsidRDefault="001F64AA" w:rsidP="001F64AA">
            <w:pPr>
              <w:spacing w:after="200" w:line="276" w:lineRule="auto"/>
              <w:rPr>
                <w:rFonts w:ascii="Arial" w:eastAsia="Calibri" w:hAnsi="Arial" w:cs="Arial"/>
                <w:szCs w:val="24"/>
              </w:rPr>
            </w:pPr>
            <w:r w:rsidRPr="00F8173D">
              <w:rPr>
                <w:rFonts w:ascii="Arial" w:eastAsia="Calibri" w:hAnsi="Arial" w:cs="Arial"/>
                <w:szCs w:val="24"/>
              </w:rPr>
              <w:t>‎</w:t>
            </w:r>
            <w:r w:rsidR="00D05EDB" w:rsidRPr="00F8173D">
              <w:rPr>
                <w:rFonts w:ascii="Arial" w:eastAsia="Calibri" w:hAnsi="Arial" w:cs="Arial"/>
                <w:szCs w:val="24"/>
              </w:rPr>
              <w:t xml:space="preserve">Rheolwr Gwasanaeth Caniatadau Uwch Ymchwilydd </w:t>
            </w:r>
          </w:p>
          <w:p w14:paraId="54CC8304" w14:textId="77777777" w:rsidR="001F64AA" w:rsidRPr="00F8173D" w:rsidRDefault="001F64AA" w:rsidP="001F64AA">
            <w:pPr>
              <w:spacing w:after="200" w:line="276" w:lineRule="auto"/>
              <w:rPr>
                <w:rFonts w:ascii="Arial" w:eastAsia="Calibri" w:hAnsi="Arial" w:cs="Arial"/>
                <w:szCs w:val="24"/>
              </w:rPr>
            </w:pPr>
          </w:p>
        </w:tc>
        <w:tc>
          <w:tcPr>
            <w:tcW w:w="2761" w:type="dxa"/>
            <w:tcBorders>
              <w:top w:val="single" w:sz="4" w:space="0" w:color="D9D9D9"/>
              <w:left w:val="single" w:sz="4" w:space="0" w:color="D9D9D9"/>
              <w:bottom w:val="single" w:sz="4" w:space="0" w:color="D9D9D9"/>
              <w:right w:val="single" w:sz="4" w:space="0" w:color="D9D9D9"/>
            </w:tcBorders>
            <w:hideMark/>
          </w:tcPr>
          <w:p w14:paraId="44CB0A71" w14:textId="77777777" w:rsidR="001F64AA" w:rsidRPr="00F8173D" w:rsidRDefault="00D05EDB" w:rsidP="001F64AA">
            <w:pPr>
              <w:spacing w:after="200" w:line="276" w:lineRule="auto"/>
              <w:rPr>
                <w:rFonts w:ascii="Arial" w:eastAsia="Calibri" w:hAnsi="Arial" w:cs="Arial"/>
                <w:szCs w:val="24"/>
              </w:rPr>
            </w:pPr>
            <w:r w:rsidRPr="00F8173D">
              <w:rPr>
                <w:rFonts w:ascii="Arial" w:eastAsia="Calibri" w:hAnsi="Arial" w:cs="Arial"/>
                <w:szCs w:val="24"/>
              </w:rPr>
              <w:t>Canolfan Gymorth Ymchwil Iechyd a Gofal Cymru</w:t>
            </w:r>
            <w:r w:rsidR="001F64AA" w:rsidRPr="00F8173D">
              <w:rPr>
                <w:rFonts w:ascii="Arial" w:eastAsia="Calibri" w:hAnsi="Arial" w:cs="Arial"/>
                <w:szCs w:val="24"/>
              </w:rPr>
              <w:t xml:space="preserve"> </w:t>
            </w:r>
          </w:p>
        </w:tc>
        <w:tc>
          <w:tcPr>
            <w:tcW w:w="2523" w:type="dxa"/>
            <w:tcBorders>
              <w:top w:val="single" w:sz="4" w:space="0" w:color="D9D9D9"/>
              <w:left w:val="single" w:sz="4" w:space="0" w:color="D9D9D9"/>
              <w:bottom w:val="single" w:sz="4" w:space="0" w:color="D9D9D9"/>
              <w:right w:val="single" w:sz="4" w:space="0" w:color="D9D9D9"/>
            </w:tcBorders>
            <w:hideMark/>
          </w:tcPr>
          <w:p w14:paraId="3C5C70A9" w14:textId="77777777" w:rsidR="001F64AA" w:rsidRPr="00CC6067" w:rsidRDefault="00D05EDB" w:rsidP="001F64AA">
            <w:pPr>
              <w:spacing w:after="200" w:line="276" w:lineRule="auto"/>
              <w:rPr>
                <w:rFonts w:ascii="Arial" w:eastAsia="Calibri" w:hAnsi="Arial" w:cs="Arial"/>
                <w:szCs w:val="24"/>
              </w:rPr>
            </w:pPr>
            <w:r>
              <w:rPr>
                <w:rFonts w:ascii="Arial" w:eastAsia="Calibri" w:hAnsi="Arial" w:cs="Arial"/>
                <w:szCs w:val="24"/>
              </w:rPr>
              <w:t>Canolfan Gymorth Ymchwil Iechyd a Gofal Cymru</w:t>
            </w:r>
          </w:p>
        </w:tc>
      </w:tr>
      <w:tr w:rsidR="001F64AA" w:rsidRPr="00CC6067" w14:paraId="77953BFC" w14:textId="77777777" w:rsidTr="001F64AA">
        <w:tc>
          <w:tcPr>
            <w:tcW w:w="1940" w:type="dxa"/>
            <w:tcBorders>
              <w:top w:val="single" w:sz="4" w:space="0" w:color="D9D9D9"/>
              <w:left w:val="single" w:sz="4" w:space="0" w:color="D9D9D9"/>
              <w:bottom w:val="single" w:sz="4" w:space="0" w:color="D9D9D9"/>
              <w:right w:val="single" w:sz="4" w:space="0" w:color="D9D9D9"/>
            </w:tcBorders>
          </w:tcPr>
          <w:p w14:paraId="5498A778"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Gerry Evans</w:t>
            </w:r>
          </w:p>
          <w:p w14:paraId="7F5D91AA" w14:textId="77777777" w:rsidR="001F64AA" w:rsidRPr="00CC6067" w:rsidRDefault="001F64AA" w:rsidP="001F64AA">
            <w:pPr>
              <w:spacing w:after="200" w:line="276" w:lineRule="auto"/>
              <w:rPr>
                <w:rFonts w:ascii="Arial" w:eastAsia="Calibri" w:hAnsi="Arial" w:cs="Arial"/>
                <w:szCs w:val="24"/>
              </w:rPr>
            </w:pPr>
          </w:p>
        </w:tc>
        <w:tc>
          <w:tcPr>
            <w:tcW w:w="3479" w:type="dxa"/>
            <w:tcBorders>
              <w:top w:val="single" w:sz="4" w:space="0" w:color="D9D9D9"/>
              <w:left w:val="single" w:sz="4" w:space="0" w:color="D9D9D9"/>
              <w:bottom w:val="single" w:sz="4" w:space="0" w:color="D9D9D9"/>
              <w:right w:val="single" w:sz="4" w:space="0" w:color="D9D9D9"/>
            </w:tcBorders>
          </w:tcPr>
          <w:p w14:paraId="43AA1640" w14:textId="77777777" w:rsidR="001F64AA" w:rsidRPr="00F8173D" w:rsidRDefault="00F066BE" w:rsidP="001F64AA">
            <w:pPr>
              <w:spacing w:after="200" w:line="276" w:lineRule="auto"/>
              <w:rPr>
                <w:rFonts w:ascii="Arial" w:eastAsia="Calibri" w:hAnsi="Arial" w:cs="Arial"/>
                <w:szCs w:val="24"/>
              </w:rPr>
            </w:pPr>
            <w:r w:rsidRPr="00F8173D">
              <w:rPr>
                <w:rFonts w:ascii="Arial" w:eastAsia="Calibri" w:hAnsi="Arial" w:cs="Arial"/>
                <w:szCs w:val="24"/>
              </w:rPr>
              <w:t>Cyfarwyddwr Rheoleiddio a Safonau Proffesiynol</w:t>
            </w:r>
          </w:p>
          <w:p w14:paraId="6F2479E0" w14:textId="4E6F3FE2" w:rsidR="001F64AA" w:rsidRPr="00F8173D" w:rsidRDefault="00DC2839" w:rsidP="001F64AA">
            <w:pPr>
              <w:spacing w:after="200" w:line="276" w:lineRule="auto"/>
              <w:rPr>
                <w:rFonts w:ascii="Arial" w:eastAsia="Calibri" w:hAnsi="Arial" w:cs="Arial"/>
                <w:szCs w:val="24"/>
              </w:rPr>
            </w:pPr>
            <w:r>
              <w:rPr>
                <w:rFonts w:ascii="Arial" w:eastAsia="Calibri" w:hAnsi="Arial" w:cs="Arial"/>
                <w:szCs w:val="24"/>
              </w:rPr>
              <w:t>Cyd-gadeirydd</w:t>
            </w:r>
            <w:r w:rsidR="00E751C5">
              <w:rPr>
                <w:rFonts w:ascii="Arial" w:eastAsia="Calibri" w:hAnsi="Arial" w:cs="Arial"/>
                <w:szCs w:val="24"/>
              </w:rPr>
              <w:t xml:space="preserve"> Is-bwyllgor</w:t>
            </w:r>
          </w:p>
        </w:tc>
        <w:tc>
          <w:tcPr>
            <w:tcW w:w="2761" w:type="dxa"/>
            <w:tcBorders>
              <w:top w:val="single" w:sz="4" w:space="0" w:color="D9D9D9"/>
              <w:left w:val="single" w:sz="4" w:space="0" w:color="D9D9D9"/>
              <w:bottom w:val="single" w:sz="4" w:space="0" w:color="D9D9D9"/>
              <w:right w:val="single" w:sz="4" w:space="0" w:color="D9D9D9"/>
            </w:tcBorders>
            <w:hideMark/>
          </w:tcPr>
          <w:p w14:paraId="65648467" w14:textId="77777777" w:rsidR="001F64AA" w:rsidRPr="00F8173D" w:rsidRDefault="00F066BE" w:rsidP="00017052">
            <w:pPr>
              <w:spacing w:after="200" w:line="276" w:lineRule="auto"/>
              <w:rPr>
                <w:rFonts w:ascii="Arial" w:eastAsia="Calibri" w:hAnsi="Arial" w:cs="Arial"/>
                <w:szCs w:val="24"/>
              </w:rPr>
            </w:pPr>
            <w:r w:rsidRPr="00F8173D">
              <w:rPr>
                <w:rFonts w:ascii="Arial" w:eastAsia="Calibri" w:hAnsi="Arial" w:cs="Arial"/>
                <w:szCs w:val="24"/>
              </w:rPr>
              <w:t>Gofal Cymdeithasol Cymru</w:t>
            </w:r>
          </w:p>
        </w:tc>
        <w:tc>
          <w:tcPr>
            <w:tcW w:w="2523" w:type="dxa"/>
            <w:tcBorders>
              <w:top w:val="single" w:sz="4" w:space="0" w:color="D9D9D9"/>
              <w:left w:val="single" w:sz="4" w:space="0" w:color="D9D9D9"/>
              <w:bottom w:val="single" w:sz="4" w:space="0" w:color="D9D9D9"/>
              <w:right w:val="single" w:sz="4" w:space="0" w:color="D9D9D9"/>
            </w:tcBorders>
            <w:hideMark/>
          </w:tcPr>
          <w:p w14:paraId="5C385156" w14:textId="77777777" w:rsidR="001F64AA" w:rsidRPr="00CC6067" w:rsidRDefault="00F066BE" w:rsidP="001F64AA">
            <w:pPr>
              <w:spacing w:after="200" w:line="276" w:lineRule="auto"/>
              <w:rPr>
                <w:rFonts w:ascii="Arial" w:eastAsia="Calibri" w:hAnsi="Arial" w:cs="Arial"/>
                <w:szCs w:val="24"/>
              </w:rPr>
            </w:pPr>
            <w:r>
              <w:rPr>
                <w:rFonts w:ascii="Arial" w:eastAsia="Calibri" w:hAnsi="Arial" w:cs="Arial"/>
                <w:szCs w:val="24"/>
              </w:rPr>
              <w:t>Gofal Cymdeithasol Cymru</w:t>
            </w:r>
          </w:p>
        </w:tc>
      </w:tr>
      <w:tr w:rsidR="001F64AA" w:rsidRPr="00CC6067" w14:paraId="27661D5D"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332B3A65"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Craig Greenland </w:t>
            </w:r>
          </w:p>
        </w:tc>
        <w:tc>
          <w:tcPr>
            <w:tcW w:w="3479" w:type="dxa"/>
            <w:tcBorders>
              <w:top w:val="single" w:sz="4" w:space="0" w:color="D9D9D9"/>
              <w:left w:val="single" w:sz="4" w:space="0" w:color="D9D9D9"/>
              <w:bottom w:val="single" w:sz="4" w:space="0" w:color="D9D9D9"/>
              <w:right w:val="single" w:sz="4" w:space="0" w:color="D9D9D9"/>
            </w:tcBorders>
            <w:hideMark/>
          </w:tcPr>
          <w:p w14:paraId="1C6BF44F" w14:textId="77777777" w:rsidR="001F64AA" w:rsidRPr="00F8173D" w:rsidRDefault="00D05EDB" w:rsidP="001F64AA">
            <w:pPr>
              <w:spacing w:after="200" w:line="276" w:lineRule="auto"/>
              <w:rPr>
                <w:rFonts w:ascii="Arial" w:eastAsia="Calibri" w:hAnsi="Arial" w:cs="Arial"/>
                <w:szCs w:val="24"/>
              </w:rPr>
            </w:pPr>
            <w:r w:rsidRPr="00F8173D">
              <w:rPr>
                <w:rFonts w:ascii="Arial" w:eastAsia="Calibri" w:hAnsi="Arial" w:cs="Arial"/>
                <w:szCs w:val="24"/>
              </w:rPr>
              <w:t>Uwchreolwr Lle</w:t>
            </w:r>
            <w:r w:rsidR="00F8173D">
              <w:rPr>
                <w:rFonts w:ascii="Arial" w:eastAsia="Calibri" w:hAnsi="Arial" w:cs="Arial"/>
                <w:szCs w:val="24"/>
              </w:rPr>
              <w:t>s</w:t>
            </w:r>
            <w:r w:rsidRPr="00F8173D">
              <w:rPr>
                <w:rFonts w:ascii="Arial" w:eastAsia="Calibri" w:hAnsi="Arial" w:cs="Arial"/>
                <w:szCs w:val="24"/>
              </w:rPr>
              <w:t>iant a Gwella</w:t>
            </w:r>
          </w:p>
        </w:tc>
        <w:tc>
          <w:tcPr>
            <w:tcW w:w="2761" w:type="dxa"/>
            <w:tcBorders>
              <w:top w:val="single" w:sz="4" w:space="0" w:color="D9D9D9"/>
              <w:left w:val="single" w:sz="4" w:space="0" w:color="D9D9D9"/>
              <w:bottom w:val="single" w:sz="4" w:space="0" w:color="D9D9D9"/>
              <w:right w:val="single" w:sz="4" w:space="0" w:color="D9D9D9"/>
            </w:tcBorders>
            <w:hideMark/>
          </w:tcPr>
          <w:p w14:paraId="74883657" w14:textId="77777777" w:rsidR="001F64AA" w:rsidRPr="00F8173D" w:rsidRDefault="00D05EDB" w:rsidP="001F64AA">
            <w:pPr>
              <w:spacing w:after="200" w:line="276" w:lineRule="auto"/>
              <w:rPr>
                <w:rFonts w:ascii="Arial" w:eastAsia="Calibri" w:hAnsi="Arial" w:cs="Arial"/>
                <w:szCs w:val="24"/>
              </w:rPr>
            </w:pPr>
            <w:r w:rsidRPr="00F8173D">
              <w:rPr>
                <w:rFonts w:ascii="Arial" w:eastAsia="Calibri" w:hAnsi="Arial" w:cs="Arial"/>
                <w:szCs w:val="24"/>
              </w:rPr>
              <w:t>Yr Is-adran Gwasanaethau Cymdeithasol ac Integreiddio</w:t>
            </w:r>
            <w:r w:rsidR="001F64AA" w:rsidRPr="00F8173D">
              <w:rPr>
                <w:rFonts w:ascii="Arial" w:eastAsia="Calibri" w:hAnsi="Arial" w:cs="Arial"/>
                <w:szCs w:val="24"/>
              </w:rPr>
              <w:t xml:space="preserve"> </w:t>
            </w:r>
          </w:p>
        </w:tc>
        <w:tc>
          <w:tcPr>
            <w:tcW w:w="2523" w:type="dxa"/>
            <w:tcBorders>
              <w:top w:val="single" w:sz="4" w:space="0" w:color="D9D9D9"/>
              <w:left w:val="single" w:sz="4" w:space="0" w:color="D9D9D9"/>
              <w:bottom w:val="single" w:sz="4" w:space="0" w:color="D9D9D9"/>
              <w:right w:val="single" w:sz="4" w:space="0" w:color="D9D9D9"/>
            </w:tcBorders>
            <w:hideMark/>
          </w:tcPr>
          <w:p w14:paraId="289997ED" w14:textId="77777777" w:rsidR="001F64AA" w:rsidRPr="00CC6067" w:rsidRDefault="00D05EDB" w:rsidP="00D05EDB">
            <w:pPr>
              <w:spacing w:after="200" w:line="276" w:lineRule="auto"/>
              <w:rPr>
                <w:rFonts w:ascii="Arial" w:eastAsia="Calibri" w:hAnsi="Arial" w:cs="Arial"/>
                <w:szCs w:val="24"/>
              </w:rPr>
            </w:pPr>
            <w:r>
              <w:rPr>
                <w:rFonts w:ascii="Arial" w:eastAsia="Calibri" w:hAnsi="Arial" w:cs="Arial"/>
                <w:szCs w:val="24"/>
              </w:rPr>
              <w:t>Iechyd a Gwasanaethau Cymdeithasol</w:t>
            </w:r>
            <w:r w:rsidR="001F64AA" w:rsidRPr="00CC6067">
              <w:rPr>
                <w:rFonts w:ascii="Arial" w:eastAsia="Calibri" w:hAnsi="Arial" w:cs="Arial"/>
                <w:szCs w:val="24"/>
              </w:rPr>
              <w:t xml:space="preserve">, </w:t>
            </w:r>
            <w:r>
              <w:rPr>
                <w:rFonts w:ascii="Arial" w:eastAsia="Calibri" w:hAnsi="Arial" w:cs="Arial"/>
                <w:szCs w:val="24"/>
              </w:rPr>
              <w:t>Llywodraeth Cymru</w:t>
            </w:r>
            <w:r w:rsidR="001F64AA" w:rsidRPr="00CC6067">
              <w:rPr>
                <w:rFonts w:ascii="Arial" w:eastAsia="Calibri" w:hAnsi="Arial" w:cs="Arial"/>
                <w:szCs w:val="24"/>
              </w:rPr>
              <w:t xml:space="preserve"> </w:t>
            </w:r>
          </w:p>
        </w:tc>
      </w:tr>
      <w:tr w:rsidR="001F64AA" w:rsidRPr="00CC6067" w14:paraId="78EEBD9E"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13815074"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Beverley Luchmun </w:t>
            </w:r>
          </w:p>
        </w:tc>
        <w:tc>
          <w:tcPr>
            <w:tcW w:w="3479" w:type="dxa"/>
            <w:tcBorders>
              <w:top w:val="single" w:sz="4" w:space="0" w:color="D9D9D9"/>
              <w:left w:val="single" w:sz="4" w:space="0" w:color="D9D9D9"/>
              <w:bottom w:val="single" w:sz="4" w:space="0" w:color="D9D9D9"/>
              <w:right w:val="single" w:sz="4" w:space="0" w:color="D9D9D9"/>
            </w:tcBorders>
            <w:hideMark/>
          </w:tcPr>
          <w:p w14:paraId="62F8398C" w14:textId="77777777" w:rsidR="001F64AA" w:rsidRPr="00CC6067" w:rsidRDefault="00D05EDB" w:rsidP="001F64AA">
            <w:pPr>
              <w:spacing w:after="200" w:line="276" w:lineRule="auto"/>
              <w:rPr>
                <w:rFonts w:ascii="Arial" w:eastAsia="Calibri" w:hAnsi="Arial" w:cs="Arial"/>
                <w:szCs w:val="24"/>
              </w:rPr>
            </w:pPr>
            <w:r>
              <w:rPr>
                <w:rFonts w:ascii="Arial" w:eastAsia="Calibri" w:hAnsi="Arial" w:cs="Arial"/>
                <w:szCs w:val="24"/>
              </w:rPr>
              <w:t>Arweinydd Gofal Cymdeithasol</w:t>
            </w:r>
          </w:p>
        </w:tc>
        <w:tc>
          <w:tcPr>
            <w:tcW w:w="2761" w:type="dxa"/>
            <w:tcBorders>
              <w:top w:val="single" w:sz="4" w:space="0" w:color="D9D9D9"/>
              <w:left w:val="single" w:sz="4" w:space="0" w:color="D9D9D9"/>
              <w:bottom w:val="single" w:sz="4" w:space="0" w:color="D9D9D9"/>
              <w:right w:val="single" w:sz="4" w:space="0" w:color="D9D9D9"/>
            </w:tcBorders>
            <w:hideMark/>
          </w:tcPr>
          <w:p w14:paraId="67C48DAB" w14:textId="77777777" w:rsidR="001F64AA" w:rsidRPr="00CC6067" w:rsidRDefault="00D05EDB" w:rsidP="001F64AA">
            <w:pPr>
              <w:spacing w:after="200" w:line="276" w:lineRule="auto"/>
              <w:rPr>
                <w:rFonts w:ascii="Arial" w:eastAsia="Calibri" w:hAnsi="Arial" w:cs="Arial"/>
                <w:szCs w:val="24"/>
              </w:rPr>
            </w:pPr>
            <w:r>
              <w:rPr>
                <w:rFonts w:ascii="Arial" w:eastAsia="Calibri" w:hAnsi="Arial" w:cs="Arial"/>
                <w:szCs w:val="24"/>
              </w:rPr>
              <w:t>Canolfan Gymorth Ymchwil Iechyd a Gofal Cymru</w:t>
            </w:r>
          </w:p>
        </w:tc>
        <w:tc>
          <w:tcPr>
            <w:tcW w:w="2523" w:type="dxa"/>
            <w:tcBorders>
              <w:top w:val="single" w:sz="4" w:space="0" w:color="D9D9D9"/>
              <w:left w:val="single" w:sz="4" w:space="0" w:color="D9D9D9"/>
              <w:bottom w:val="single" w:sz="4" w:space="0" w:color="D9D9D9"/>
              <w:right w:val="single" w:sz="4" w:space="0" w:color="D9D9D9"/>
            </w:tcBorders>
          </w:tcPr>
          <w:p w14:paraId="7A7BC2D7" w14:textId="77777777" w:rsidR="001F64AA" w:rsidRPr="00CC6067" w:rsidRDefault="00D05EDB" w:rsidP="001F64AA">
            <w:pPr>
              <w:spacing w:after="200" w:line="276" w:lineRule="auto"/>
              <w:rPr>
                <w:rFonts w:ascii="Arial" w:eastAsia="Calibri" w:hAnsi="Arial" w:cs="Arial"/>
                <w:szCs w:val="24"/>
              </w:rPr>
            </w:pPr>
            <w:r>
              <w:rPr>
                <w:rFonts w:ascii="Arial" w:eastAsia="Calibri" w:hAnsi="Arial" w:cs="Arial"/>
                <w:szCs w:val="24"/>
              </w:rPr>
              <w:t>Canolfan Gymorth Ymchwil Iechyd a Gofal Cymru</w:t>
            </w:r>
            <w:r w:rsidRPr="00CC6067">
              <w:rPr>
                <w:rFonts w:ascii="Arial" w:eastAsia="Calibri" w:hAnsi="Arial" w:cs="Arial"/>
                <w:szCs w:val="24"/>
              </w:rPr>
              <w:t xml:space="preserve"> </w:t>
            </w:r>
          </w:p>
        </w:tc>
      </w:tr>
      <w:tr w:rsidR="001F64AA" w:rsidRPr="00CC6067" w14:paraId="1120EBD9"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79ED5EFD" w14:textId="3788922D"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Bob Mc</w:t>
            </w:r>
            <w:r w:rsidR="00DC2839">
              <w:rPr>
                <w:rFonts w:ascii="Arial" w:eastAsia="Calibri" w:hAnsi="Arial" w:cs="Arial"/>
                <w:szCs w:val="24"/>
              </w:rPr>
              <w:t>A</w:t>
            </w:r>
            <w:r w:rsidRPr="00CC6067">
              <w:rPr>
                <w:rFonts w:ascii="Arial" w:eastAsia="Calibri" w:hAnsi="Arial" w:cs="Arial"/>
                <w:szCs w:val="24"/>
              </w:rPr>
              <w:t xml:space="preserve">lister </w:t>
            </w:r>
          </w:p>
        </w:tc>
        <w:tc>
          <w:tcPr>
            <w:tcW w:w="3479" w:type="dxa"/>
            <w:tcBorders>
              <w:top w:val="single" w:sz="4" w:space="0" w:color="D9D9D9"/>
              <w:left w:val="single" w:sz="4" w:space="0" w:color="D9D9D9"/>
              <w:bottom w:val="single" w:sz="4" w:space="0" w:color="D9D9D9"/>
              <w:right w:val="single" w:sz="4" w:space="0" w:color="D9D9D9"/>
            </w:tcBorders>
            <w:hideMark/>
          </w:tcPr>
          <w:p w14:paraId="22621536" w14:textId="77777777" w:rsidR="001F64AA" w:rsidRPr="00CC6067" w:rsidRDefault="00D05EDB" w:rsidP="001F64AA">
            <w:pPr>
              <w:spacing w:after="200" w:line="276" w:lineRule="auto"/>
              <w:rPr>
                <w:rFonts w:ascii="Arial" w:eastAsia="Calibri" w:hAnsi="Arial" w:cs="Arial"/>
                <w:szCs w:val="24"/>
              </w:rPr>
            </w:pPr>
            <w:r>
              <w:rPr>
                <w:rFonts w:ascii="Arial" w:eastAsia="Calibri" w:hAnsi="Arial" w:cs="Arial"/>
                <w:szCs w:val="24"/>
              </w:rPr>
              <w:t>Aelod o’r cyhoedd</w:t>
            </w:r>
            <w:r w:rsidR="001F64AA" w:rsidRPr="00CC6067">
              <w:rPr>
                <w:rFonts w:ascii="Arial" w:eastAsia="Calibri" w:hAnsi="Arial" w:cs="Arial"/>
                <w:szCs w:val="24"/>
              </w:rPr>
              <w:t xml:space="preserve"> </w:t>
            </w:r>
          </w:p>
        </w:tc>
        <w:tc>
          <w:tcPr>
            <w:tcW w:w="2761" w:type="dxa"/>
            <w:tcBorders>
              <w:top w:val="single" w:sz="4" w:space="0" w:color="D9D9D9"/>
              <w:left w:val="single" w:sz="4" w:space="0" w:color="D9D9D9"/>
              <w:bottom w:val="single" w:sz="4" w:space="0" w:color="D9D9D9"/>
              <w:right w:val="single" w:sz="4" w:space="0" w:color="D9D9D9"/>
            </w:tcBorders>
            <w:hideMark/>
          </w:tcPr>
          <w:p w14:paraId="27D4717D" w14:textId="77777777" w:rsidR="001F64AA" w:rsidRPr="00CC6067" w:rsidRDefault="00D05EDB" w:rsidP="001F64AA">
            <w:pPr>
              <w:spacing w:after="200" w:line="276" w:lineRule="auto"/>
              <w:rPr>
                <w:rFonts w:ascii="Arial" w:eastAsia="Calibri" w:hAnsi="Arial" w:cs="Arial"/>
                <w:szCs w:val="24"/>
              </w:rPr>
            </w:pPr>
            <w:r>
              <w:rPr>
                <w:rFonts w:ascii="Arial" w:eastAsia="Calibri" w:hAnsi="Arial" w:cs="Arial"/>
                <w:szCs w:val="24"/>
              </w:rPr>
              <w:t>Cynnwys y cyhoedd</w:t>
            </w:r>
            <w:r w:rsidR="001F64AA" w:rsidRPr="00CC6067">
              <w:rPr>
                <w:rFonts w:ascii="Arial" w:eastAsia="Calibri" w:hAnsi="Arial" w:cs="Arial"/>
                <w:szCs w:val="24"/>
              </w:rPr>
              <w:t xml:space="preserve"> </w:t>
            </w:r>
          </w:p>
        </w:tc>
        <w:tc>
          <w:tcPr>
            <w:tcW w:w="2523" w:type="dxa"/>
            <w:tcBorders>
              <w:top w:val="single" w:sz="4" w:space="0" w:color="D9D9D9"/>
              <w:left w:val="single" w:sz="4" w:space="0" w:color="D9D9D9"/>
              <w:bottom w:val="single" w:sz="4" w:space="0" w:color="D9D9D9"/>
              <w:right w:val="single" w:sz="4" w:space="0" w:color="D9D9D9"/>
            </w:tcBorders>
            <w:hideMark/>
          </w:tcPr>
          <w:p w14:paraId="1C129D15" w14:textId="77777777" w:rsidR="001F64AA" w:rsidRPr="00CC6067" w:rsidRDefault="00D05EDB" w:rsidP="001F64AA">
            <w:pPr>
              <w:spacing w:after="200" w:line="276" w:lineRule="auto"/>
              <w:rPr>
                <w:rFonts w:ascii="Arial" w:eastAsia="Calibri" w:hAnsi="Arial" w:cs="Arial"/>
                <w:szCs w:val="24"/>
              </w:rPr>
            </w:pPr>
            <w:r>
              <w:rPr>
                <w:rFonts w:ascii="Arial" w:eastAsia="Calibri" w:hAnsi="Arial" w:cs="Arial"/>
                <w:szCs w:val="24"/>
              </w:rPr>
              <w:t>Cynnwys y cyhoedd</w:t>
            </w:r>
            <w:r w:rsidR="001F64AA" w:rsidRPr="00CC6067">
              <w:rPr>
                <w:rFonts w:ascii="Arial" w:eastAsia="Calibri" w:hAnsi="Arial" w:cs="Arial"/>
                <w:szCs w:val="24"/>
              </w:rPr>
              <w:t xml:space="preserve"> </w:t>
            </w:r>
          </w:p>
        </w:tc>
      </w:tr>
      <w:tr w:rsidR="001F64AA" w:rsidRPr="00CC6067" w14:paraId="2C2115D7"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3704A6AB"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Eleri Quayzin </w:t>
            </w:r>
          </w:p>
        </w:tc>
        <w:tc>
          <w:tcPr>
            <w:tcW w:w="3479" w:type="dxa"/>
            <w:tcBorders>
              <w:top w:val="single" w:sz="4" w:space="0" w:color="D9D9D9"/>
              <w:left w:val="single" w:sz="4" w:space="0" w:color="D9D9D9"/>
              <w:bottom w:val="single" w:sz="4" w:space="0" w:color="D9D9D9"/>
              <w:right w:val="single" w:sz="4" w:space="0" w:color="D9D9D9"/>
            </w:tcBorders>
            <w:hideMark/>
          </w:tcPr>
          <w:p w14:paraId="487AC8DC" w14:textId="77777777" w:rsidR="001F64AA" w:rsidRPr="00CC6067" w:rsidRDefault="00D05EDB" w:rsidP="00D05EDB">
            <w:pPr>
              <w:spacing w:after="200" w:line="276" w:lineRule="auto"/>
              <w:rPr>
                <w:rFonts w:ascii="Arial" w:eastAsia="Calibri" w:hAnsi="Arial" w:cs="Arial"/>
                <w:szCs w:val="24"/>
              </w:rPr>
            </w:pPr>
            <w:r>
              <w:rPr>
                <w:rFonts w:ascii="Arial" w:eastAsia="Calibri" w:hAnsi="Arial" w:cs="Arial"/>
                <w:szCs w:val="24"/>
              </w:rPr>
              <w:t>Rheolwr Polisi (Ysgrifenyddiaeth</w:t>
            </w:r>
            <w:r w:rsidR="001F64AA" w:rsidRPr="00CC6067">
              <w:rPr>
                <w:rFonts w:ascii="Arial" w:eastAsia="Calibri" w:hAnsi="Arial" w:cs="Arial"/>
                <w:szCs w:val="24"/>
              </w:rPr>
              <w:t>)</w:t>
            </w:r>
          </w:p>
        </w:tc>
        <w:tc>
          <w:tcPr>
            <w:tcW w:w="2761" w:type="dxa"/>
            <w:tcBorders>
              <w:top w:val="single" w:sz="4" w:space="0" w:color="D9D9D9"/>
              <w:left w:val="single" w:sz="4" w:space="0" w:color="D9D9D9"/>
              <w:bottom w:val="single" w:sz="4" w:space="0" w:color="D9D9D9"/>
              <w:right w:val="single" w:sz="4" w:space="0" w:color="D9D9D9"/>
            </w:tcBorders>
            <w:hideMark/>
          </w:tcPr>
          <w:p w14:paraId="2978787D" w14:textId="77777777" w:rsidR="001F64AA" w:rsidRPr="00CC6067" w:rsidRDefault="004320BA" w:rsidP="004320BA">
            <w:pPr>
              <w:spacing w:after="200" w:line="276" w:lineRule="auto"/>
              <w:rPr>
                <w:rFonts w:ascii="Arial" w:eastAsia="Calibri" w:hAnsi="Arial" w:cs="Arial"/>
                <w:szCs w:val="24"/>
              </w:rPr>
            </w:pPr>
            <w:r>
              <w:rPr>
                <w:rFonts w:ascii="Arial" w:eastAsia="Calibri" w:hAnsi="Arial" w:cs="Arial"/>
                <w:szCs w:val="24"/>
              </w:rPr>
              <w:t>Ymchwil Iechyd a Gofal Cymru</w:t>
            </w:r>
            <w:r w:rsidR="001F64AA" w:rsidRPr="00CC6067">
              <w:rPr>
                <w:rFonts w:ascii="Arial" w:eastAsia="Calibri" w:hAnsi="Arial" w:cs="Arial"/>
                <w:szCs w:val="24"/>
              </w:rPr>
              <w:t xml:space="preserve">, </w:t>
            </w:r>
            <w:r>
              <w:rPr>
                <w:rFonts w:ascii="Arial" w:eastAsia="Calibri" w:hAnsi="Arial" w:cs="Arial"/>
                <w:szCs w:val="24"/>
              </w:rPr>
              <w:t>Llywodraeth Cymru</w:t>
            </w:r>
            <w:r w:rsidR="001F64AA" w:rsidRPr="00CC6067">
              <w:rPr>
                <w:rFonts w:ascii="Arial" w:eastAsia="Calibri" w:hAnsi="Arial" w:cs="Arial"/>
                <w:szCs w:val="24"/>
              </w:rPr>
              <w:t xml:space="preserve"> </w:t>
            </w:r>
          </w:p>
        </w:tc>
        <w:tc>
          <w:tcPr>
            <w:tcW w:w="2523" w:type="dxa"/>
            <w:tcBorders>
              <w:top w:val="single" w:sz="4" w:space="0" w:color="D9D9D9"/>
              <w:left w:val="single" w:sz="4" w:space="0" w:color="D9D9D9"/>
              <w:bottom w:val="single" w:sz="4" w:space="0" w:color="D9D9D9"/>
              <w:right w:val="single" w:sz="4" w:space="0" w:color="D9D9D9"/>
            </w:tcBorders>
            <w:hideMark/>
          </w:tcPr>
          <w:p w14:paraId="0DB321B7" w14:textId="77777777"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t>Ymchwil Iechyd a Gofal Cymru</w:t>
            </w:r>
            <w:r w:rsidRPr="00CC6067">
              <w:rPr>
                <w:rFonts w:ascii="Arial" w:eastAsia="Calibri" w:hAnsi="Arial" w:cs="Arial"/>
                <w:szCs w:val="24"/>
              </w:rPr>
              <w:t xml:space="preserve">, </w:t>
            </w:r>
            <w:r>
              <w:rPr>
                <w:rFonts w:ascii="Arial" w:eastAsia="Calibri" w:hAnsi="Arial" w:cs="Arial"/>
                <w:szCs w:val="24"/>
              </w:rPr>
              <w:t>Llywodraeth Cymru</w:t>
            </w:r>
          </w:p>
        </w:tc>
      </w:tr>
      <w:tr w:rsidR="001F64AA" w:rsidRPr="00CC6067" w14:paraId="0EDADBB6"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0C4FA0F7" w14:textId="77777777"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t xml:space="preserve">Yr Athro </w:t>
            </w:r>
            <w:r w:rsidR="001F64AA" w:rsidRPr="00CC6067">
              <w:rPr>
                <w:rFonts w:ascii="Arial" w:eastAsia="Calibri" w:hAnsi="Arial" w:cs="Arial"/>
                <w:szCs w:val="24"/>
              </w:rPr>
              <w:t>Jonathan Scourfield</w:t>
            </w:r>
          </w:p>
        </w:tc>
        <w:tc>
          <w:tcPr>
            <w:tcW w:w="3479" w:type="dxa"/>
            <w:tcBorders>
              <w:top w:val="single" w:sz="4" w:space="0" w:color="D9D9D9"/>
              <w:left w:val="single" w:sz="4" w:space="0" w:color="D9D9D9"/>
              <w:bottom w:val="single" w:sz="4" w:space="0" w:color="D9D9D9"/>
              <w:right w:val="single" w:sz="4" w:space="0" w:color="D9D9D9"/>
            </w:tcBorders>
            <w:hideMark/>
          </w:tcPr>
          <w:p w14:paraId="65DEDE9F" w14:textId="77777777"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t>Dirprwy Bennaeth yr Ysgol</w:t>
            </w:r>
          </w:p>
        </w:tc>
        <w:tc>
          <w:tcPr>
            <w:tcW w:w="2761" w:type="dxa"/>
            <w:tcBorders>
              <w:top w:val="single" w:sz="4" w:space="0" w:color="D9D9D9"/>
              <w:left w:val="single" w:sz="4" w:space="0" w:color="D9D9D9"/>
              <w:bottom w:val="single" w:sz="4" w:space="0" w:color="D9D9D9"/>
              <w:right w:val="single" w:sz="4" w:space="0" w:color="D9D9D9"/>
            </w:tcBorders>
            <w:hideMark/>
          </w:tcPr>
          <w:p w14:paraId="320F7120" w14:textId="77777777"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t>Ysgol Gwyddorau Cymdeithasol Caerdydd</w:t>
            </w:r>
          </w:p>
        </w:tc>
        <w:tc>
          <w:tcPr>
            <w:tcW w:w="2523" w:type="dxa"/>
            <w:tcBorders>
              <w:top w:val="single" w:sz="4" w:space="0" w:color="D9D9D9"/>
              <w:left w:val="single" w:sz="4" w:space="0" w:color="D9D9D9"/>
              <w:bottom w:val="single" w:sz="4" w:space="0" w:color="D9D9D9"/>
              <w:right w:val="single" w:sz="4" w:space="0" w:color="D9D9D9"/>
            </w:tcBorders>
            <w:hideMark/>
          </w:tcPr>
          <w:p w14:paraId="157399AA" w14:textId="77777777"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t>Ysgol Gwyddorau Cymdeithasol Caerdydd</w:t>
            </w:r>
          </w:p>
        </w:tc>
      </w:tr>
      <w:tr w:rsidR="004320BA" w:rsidRPr="00CC6067" w14:paraId="1B651CA2"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7D2B9D7F" w14:textId="77777777" w:rsidR="004320BA" w:rsidRPr="00CC6067" w:rsidRDefault="004320BA" w:rsidP="001F64AA">
            <w:pPr>
              <w:spacing w:after="200" w:line="276" w:lineRule="auto"/>
              <w:rPr>
                <w:rFonts w:ascii="Arial" w:eastAsia="Calibri" w:hAnsi="Arial" w:cs="Arial"/>
                <w:szCs w:val="24"/>
              </w:rPr>
            </w:pPr>
            <w:r w:rsidRPr="00CC6067">
              <w:rPr>
                <w:rFonts w:ascii="Arial" w:eastAsia="Calibri" w:hAnsi="Arial" w:cs="Arial"/>
                <w:szCs w:val="24"/>
              </w:rPr>
              <w:t xml:space="preserve">Bethan Sherwood </w:t>
            </w:r>
          </w:p>
        </w:tc>
        <w:tc>
          <w:tcPr>
            <w:tcW w:w="3479" w:type="dxa"/>
            <w:tcBorders>
              <w:top w:val="single" w:sz="4" w:space="0" w:color="D9D9D9"/>
              <w:left w:val="single" w:sz="4" w:space="0" w:color="D9D9D9"/>
              <w:bottom w:val="single" w:sz="4" w:space="0" w:color="D9D9D9"/>
              <w:right w:val="single" w:sz="4" w:space="0" w:color="D9D9D9"/>
            </w:tcBorders>
            <w:hideMark/>
          </w:tcPr>
          <w:p w14:paraId="0D45FCD0" w14:textId="77777777" w:rsidR="004320BA" w:rsidRPr="00CC6067" w:rsidRDefault="004320BA" w:rsidP="001F64AA">
            <w:pPr>
              <w:spacing w:after="200" w:line="276" w:lineRule="auto"/>
              <w:rPr>
                <w:rFonts w:ascii="Arial" w:eastAsia="Calibri" w:hAnsi="Arial" w:cs="Arial"/>
                <w:szCs w:val="24"/>
              </w:rPr>
            </w:pPr>
            <w:r>
              <w:rPr>
                <w:rFonts w:ascii="Arial" w:eastAsia="Calibri" w:hAnsi="Arial" w:cs="Arial"/>
                <w:szCs w:val="24"/>
              </w:rPr>
              <w:t>Uwchreolwr Polisi Gwella Llesiant</w:t>
            </w:r>
            <w:r w:rsidRPr="00CC6067">
              <w:rPr>
                <w:rFonts w:ascii="Arial" w:eastAsia="Calibri" w:hAnsi="Arial" w:cs="Arial"/>
                <w:szCs w:val="24"/>
              </w:rPr>
              <w:t xml:space="preserve"> </w:t>
            </w:r>
          </w:p>
        </w:tc>
        <w:tc>
          <w:tcPr>
            <w:tcW w:w="2761" w:type="dxa"/>
            <w:tcBorders>
              <w:top w:val="single" w:sz="4" w:space="0" w:color="D9D9D9"/>
              <w:left w:val="single" w:sz="4" w:space="0" w:color="D9D9D9"/>
              <w:bottom w:val="single" w:sz="4" w:space="0" w:color="D9D9D9"/>
              <w:right w:val="single" w:sz="4" w:space="0" w:color="D9D9D9"/>
            </w:tcBorders>
            <w:hideMark/>
          </w:tcPr>
          <w:p w14:paraId="51006BC9" w14:textId="77777777" w:rsidR="004320BA" w:rsidRPr="00CC6067" w:rsidRDefault="004320BA" w:rsidP="004320BA">
            <w:pPr>
              <w:spacing w:after="200" w:line="276" w:lineRule="auto"/>
              <w:rPr>
                <w:rFonts w:ascii="Arial" w:eastAsia="Calibri" w:hAnsi="Arial" w:cs="Arial"/>
                <w:szCs w:val="24"/>
              </w:rPr>
            </w:pPr>
            <w:r>
              <w:rPr>
                <w:rFonts w:ascii="Arial" w:eastAsia="Calibri" w:hAnsi="Arial" w:cs="Arial"/>
                <w:szCs w:val="24"/>
              </w:rPr>
              <w:t xml:space="preserve">Yr Is-adran </w:t>
            </w:r>
            <w:r w:rsidRPr="001A53EA">
              <w:rPr>
                <w:rFonts w:ascii="Arial" w:eastAsia="Calibri" w:hAnsi="Arial" w:cs="Arial"/>
                <w:szCs w:val="24"/>
              </w:rPr>
              <w:t>Gwasanaethau Cymdeithasol ac Integreiddio</w:t>
            </w:r>
            <w:r w:rsidRPr="00CC6067">
              <w:rPr>
                <w:rFonts w:ascii="Arial" w:eastAsia="Calibri" w:hAnsi="Arial" w:cs="Arial"/>
                <w:szCs w:val="24"/>
              </w:rPr>
              <w:t xml:space="preserve"> </w:t>
            </w:r>
          </w:p>
        </w:tc>
        <w:tc>
          <w:tcPr>
            <w:tcW w:w="2523" w:type="dxa"/>
            <w:tcBorders>
              <w:top w:val="single" w:sz="4" w:space="0" w:color="D9D9D9"/>
              <w:left w:val="single" w:sz="4" w:space="0" w:color="D9D9D9"/>
              <w:bottom w:val="single" w:sz="4" w:space="0" w:color="D9D9D9"/>
              <w:right w:val="single" w:sz="4" w:space="0" w:color="D9D9D9"/>
            </w:tcBorders>
            <w:hideMark/>
          </w:tcPr>
          <w:p w14:paraId="1833EF04" w14:textId="77777777" w:rsidR="004320BA" w:rsidRPr="00CC6067" w:rsidRDefault="004320BA" w:rsidP="004320BA">
            <w:pPr>
              <w:spacing w:after="200" w:line="276" w:lineRule="auto"/>
              <w:rPr>
                <w:rFonts w:ascii="Arial" w:eastAsia="Calibri" w:hAnsi="Arial" w:cs="Arial"/>
                <w:szCs w:val="24"/>
              </w:rPr>
            </w:pPr>
            <w:r>
              <w:rPr>
                <w:rFonts w:ascii="Arial" w:eastAsia="Calibri" w:hAnsi="Arial" w:cs="Arial"/>
                <w:szCs w:val="24"/>
              </w:rPr>
              <w:t>Iechyd a Gwasanaethau Cymdeithasol</w:t>
            </w:r>
            <w:r w:rsidRPr="00CC6067">
              <w:rPr>
                <w:rFonts w:ascii="Arial" w:eastAsia="Calibri" w:hAnsi="Arial" w:cs="Arial"/>
                <w:szCs w:val="24"/>
              </w:rPr>
              <w:t xml:space="preserve">, </w:t>
            </w:r>
            <w:r>
              <w:rPr>
                <w:rFonts w:ascii="Arial" w:eastAsia="Calibri" w:hAnsi="Arial" w:cs="Arial"/>
                <w:szCs w:val="24"/>
              </w:rPr>
              <w:t>Llywodraeth Cymru</w:t>
            </w:r>
            <w:r w:rsidRPr="00CC6067">
              <w:rPr>
                <w:rFonts w:ascii="Arial" w:eastAsia="Calibri" w:hAnsi="Arial" w:cs="Arial"/>
                <w:szCs w:val="24"/>
              </w:rPr>
              <w:t xml:space="preserve"> </w:t>
            </w:r>
          </w:p>
        </w:tc>
      </w:tr>
      <w:tr w:rsidR="001F64AA" w:rsidRPr="00CC6067" w14:paraId="19B97FB2" w14:textId="77777777" w:rsidTr="001F64AA">
        <w:tc>
          <w:tcPr>
            <w:tcW w:w="1940" w:type="dxa"/>
            <w:tcBorders>
              <w:top w:val="single" w:sz="4" w:space="0" w:color="D9D9D9"/>
              <w:left w:val="single" w:sz="4" w:space="0" w:color="D9D9D9"/>
              <w:bottom w:val="single" w:sz="4" w:space="0" w:color="D9D9D9"/>
              <w:right w:val="single" w:sz="4" w:space="0" w:color="D9D9D9"/>
            </w:tcBorders>
          </w:tcPr>
          <w:p w14:paraId="110844D4"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Lucy Treby </w:t>
            </w:r>
          </w:p>
        </w:tc>
        <w:tc>
          <w:tcPr>
            <w:tcW w:w="3479" w:type="dxa"/>
            <w:tcBorders>
              <w:top w:val="single" w:sz="4" w:space="0" w:color="D9D9D9"/>
              <w:left w:val="single" w:sz="4" w:space="0" w:color="D9D9D9"/>
              <w:bottom w:val="single" w:sz="4" w:space="0" w:color="D9D9D9"/>
              <w:right w:val="single" w:sz="4" w:space="0" w:color="D9D9D9"/>
            </w:tcBorders>
          </w:tcPr>
          <w:p w14:paraId="0545218E" w14:textId="77777777"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t>Gweithiwr Cymdeithasol Ymgynghorol</w:t>
            </w:r>
          </w:p>
        </w:tc>
        <w:tc>
          <w:tcPr>
            <w:tcW w:w="2761" w:type="dxa"/>
            <w:tcBorders>
              <w:top w:val="single" w:sz="4" w:space="0" w:color="D9D9D9"/>
              <w:left w:val="single" w:sz="4" w:space="0" w:color="D9D9D9"/>
              <w:bottom w:val="single" w:sz="4" w:space="0" w:color="D9D9D9"/>
              <w:right w:val="single" w:sz="4" w:space="0" w:color="D9D9D9"/>
            </w:tcBorders>
          </w:tcPr>
          <w:p w14:paraId="48250254"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Barna</w:t>
            </w:r>
            <w:r w:rsidR="001A53EA">
              <w:rPr>
                <w:rFonts w:ascii="Arial" w:eastAsia="Calibri" w:hAnsi="Arial" w:cs="Arial"/>
                <w:szCs w:val="24"/>
              </w:rPr>
              <w:t>r</w:t>
            </w:r>
            <w:r w:rsidRPr="00CC6067">
              <w:rPr>
                <w:rFonts w:ascii="Arial" w:eastAsia="Calibri" w:hAnsi="Arial" w:cs="Arial"/>
                <w:szCs w:val="24"/>
              </w:rPr>
              <w:t xml:space="preserve">dos, </w:t>
            </w:r>
            <w:r w:rsidR="004320BA">
              <w:rPr>
                <w:rFonts w:ascii="Arial" w:eastAsia="Calibri" w:hAnsi="Arial" w:cs="Arial"/>
                <w:szCs w:val="24"/>
              </w:rPr>
              <w:t>Gwasanaethau Plant a Phobl Ifanc Casnewydd</w:t>
            </w:r>
          </w:p>
          <w:p w14:paraId="4ED71DC4" w14:textId="77777777" w:rsidR="001F64AA" w:rsidRPr="00CC6067" w:rsidRDefault="001F64AA" w:rsidP="001F64AA">
            <w:pPr>
              <w:spacing w:after="200" w:line="276" w:lineRule="auto"/>
              <w:rPr>
                <w:rFonts w:ascii="Arial" w:eastAsia="Calibri" w:hAnsi="Arial" w:cs="Arial"/>
                <w:szCs w:val="24"/>
              </w:rPr>
            </w:pPr>
          </w:p>
        </w:tc>
        <w:tc>
          <w:tcPr>
            <w:tcW w:w="2523" w:type="dxa"/>
            <w:tcBorders>
              <w:top w:val="single" w:sz="4" w:space="0" w:color="D9D9D9"/>
              <w:left w:val="single" w:sz="4" w:space="0" w:color="D9D9D9"/>
              <w:bottom w:val="single" w:sz="4" w:space="0" w:color="D9D9D9"/>
              <w:right w:val="single" w:sz="4" w:space="0" w:color="D9D9D9"/>
            </w:tcBorders>
          </w:tcPr>
          <w:p w14:paraId="2D9DCC75" w14:textId="77777777" w:rsidR="001F64AA" w:rsidRPr="00CC6067" w:rsidRDefault="004320BA" w:rsidP="001F64AA">
            <w:pPr>
              <w:spacing w:after="200" w:line="276" w:lineRule="auto"/>
              <w:rPr>
                <w:rFonts w:ascii="Arial" w:eastAsia="Calibri" w:hAnsi="Arial" w:cs="Arial"/>
                <w:szCs w:val="24"/>
              </w:rPr>
            </w:pPr>
            <w:r w:rsidRPr="00CC6067">
              <w:rPr>
                <w:rFonts w:ascii="Arial" w:eastAsia="Calibri" w:hAnsi="Arial" w:cs="Arial"/>
                <w:szCs w:val="24"/>
              </w:rPr>
              <w:t>Barna</w:t>
            </w:r>
            <w:r w:rsidR="001A53EA">
              <w:rPr>
                <w:rFonts w:ascii="Arial" w:eastAsia="Calibri" w:hAnsi="Arial" w:cs="Arial"/>
                <w:szCs w:val="24"/>
              </w:rPr>
              <w:t>r</w:t>
            </w:r>
            <w:r w:rsidRPr="00CC6067">
              <w:rPr>
                <w:rFonts w:ascii="Arial" w:eastAsia="Calibri" w:hAnsi="Arial" w:cs="Arial"/>
                <w:szCs w:val="24"/>
              </w:rPr>
              <w:t xml:space="preserve">dos, </w:t>
            </w:r>
            <w:r>
              <w:rPr>
                <w:rFonts w:ascii="Arial" w:eastAsia="Calibri" w:hAnsi="Arial" w:cs="Arial"/>
                <w:szCs w:val="24"/>
              </w:rPr>
              <w:t>Gwasanaethau Plant a Phobl Ifanc Casnewydd</w:t>
            </w:r>
          </w:p>
        </w:tc>
      </w:tr>
      <w:tr w:rsidR="001F64AA" w:rsidRPr="00CC6067" w14:paraId="45E2927B" w14:textId="77777777" w:rsidTr="001F64AA">
        <w:tc>
          <w:tcPr>
            <w:tcW w:w="1940" w:type="dxa"/>
            <w:tcBorders>
              <w:top w:val="single" w:sz="4" w:space="0" w:color="D9D9D9"/>
              <w:left w:val="single" w:sz="4" w:space="0" w:color="D9D9D9"/>
              <w:bottom w:val="single" w:sz="4" w:space="0" w:color="D9D9D9"/>
              <w:right w:val="single" w:sz="4" w:space="0" w:color="D9D9D9"/>
            </w:tcBorders>
          </w:tcPr>
          <w:p w14:paraId="7C64854F"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Dr Dan Venables</w:t>
            </w:r>
          </w:p>
          <w:p w14:paraId="375B2A00" w14:textId="77777777" w:rsidR="001F64AA" w:rsidRPr="00CC6067" w:rsidRDefault="001F64AA" w:rsidP="001F64AA">
            <w:pPr>
              <w:spacing w:after="200" w:line="276" w:lineRule="auto"/>
              <w:rPr>
                <w:rFonts w:ascii="Arial" w:eastAsia="Calibri" w:hAnsi="Arial" w:cs="Arial"/>
                <w:szCs w:val="24"/>
              </w:rPr>
            </w:pPr>
          </w:p>
        </w:tc>
        <w:tc>
          <w:tcPr>
            <w:tcW w:w="3479" w:type="dxa"/>
            <w:tcBorders>
              <w:top w:val="single" w:sz="4" w:space="0" w:color="D9D9D9"/>
              <w:left w:val="single" w:sz="4" w:space="0" w:color="D9D9D9"/>
              <w:bottom w:val="single" w:sz="4" w:space="0" w:color="D9D9D9"/>
              <w:right w:val="single" w:sz="4" w:space="0" w:color="D9D9D9"/>
            </w:tcBorders>
          </w:tcPr>
          <w:p w14:paraId="3F67170B" w14:textId="31520D36"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lastRenderedPageBreak/>
              <w:t>Pennaeth Ymchwil a Datblygu Gofal Cymdeithasol</w:t>
            </w:r>
            <w:r w:rsidR="001F64AA" w:rsidRPr="00CC6067">
              <w:rPr>
                <w:rFonts w:ascii="Arial" w:eastAsia="Calibri" w:hAnsi="Arial" w:cs="Arial"/>
                <w:szCs w:val="24"/>
              </w:rPr>
              <w:t xml:space="preserve">, </w:t>
            </w:r>
            <w:r>
              <w:rPr>
                <w:rFonts w:ascii="Arial" w:eastAsia="Calibri" w:hAnsi="Arial" w:cs="Arial"/>
                <w:szCs w:val="24"/>
              </w:rPr>
              <w:t xml:space="preserve">ac </w:t>
            </w:r>
            <w:r w:rsidR="00DC2839">
              <w:rPr>
                <w:rFonts w:ascii="Arial" w:eastAsia="Calibri" w:hAnsi="Arial" w:cs="Arial"/>
                <w:szCs w:val="24"/>
              </w:rPr>
              <w:lastRenderedPageBreak/>
              <w:t>ymwneud a’r cyhoedd</w:t>
            </w:r>
          </w:p>
          <w:p w14:paraId="70EBE10D" w14:textId="77777777" w:rsidR="001F64AA" w:rsidRPr="00CC6067" w:rsidRDefault="001F64AA" w:rsidP="001F64AA">
            <w:pPr>
              <w:spacing w:after="200" w:line="276" w:lineRule="auto"/>
              <w:rPr>
                <w:rFonts w:ascii="Arial" w:eastAsia="Calibri" w:hAnsi="Arial" w:cs="Arial"/>
                <w:szCs w:val="24"/>
              </w:rPr>
            </w:pPr>
          </w:p>
        </w:tc>
        <w:tc>
          <w:tcPr>
            <w:tcW w:w="2761" w:type="dxa"/>
            <w:tcBorders>
              <w:top w:val="single" w:sz="4" w:space="0" w:color="D9D9D9"/>
              <w:left w:val="single" w:sz="4" w:space="0" w:color="D9D9D9"/>
              <w:bottom w:val="single" w:sz="4" w:space="0" w:color="D9D9D9"/>
              <w:right w:val="single" w:sz="4" w:space="0" w:color="D9D9D9"/>
            </w:tcBorders>
          </w:tcPr>
          <w:p w14:paraId="2425AAAF" w14:textId="77777777"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lastRenderedPageBreak/>
              <w:t>Ymchwil Iechyd a Gofal Cymru</w:t>
            </w:r>
            <w:r w:rsidRPr="00CC6067">
              <w:rPr>
                <w:rFonts w:ascii="Arial" w:eastAsia="Calibri" w:hAnsi="Arial" w:cs="Arial"/>
                <w:szCs w:val="24"/>
              </w:rPr>
              <w:t xml:space="preserve">, </w:t>
            </w:r>
            <w:r>
              <w:rPr>
                <w:rFonts w:ascii="Arial" w:eastAsia="Calibri" w:hAnsi="Arial" w:cs="Arial"/>
                <w:szCs w:val="24"/>
              </w:rPr>
              <w:t xml:space="preserve">Llywodraeth </w:t>
            </w:r>
            <w:r>
              <w:rPr>
                <w:rFonts w:ascii="Arial" w:eastAsia="Calibri" w:hAnsi="Arial" w:cs="Arial"/>
                <w:szCs w:val="24"/>
              </w:rPr>
              <w:lastRenderedPageBreak/>
              <w:t>Cymru</w:t>
            </w:r>
            <w:r w:rsidRPr="00CC6067">
              <w:rPr>
                <w:rFonts w:ascii="Arial" w:eastAsia="Calibri" w:hAnsi="Arial" w:cs="Arial"/>
                <w:szCs w:val="24"/>
              </w:rPr>
              <w:t xml:space="preserve"> </w:t>
            </w:r>
          </w:p>
        </w:tc>
        <w:tc>
          <w:tcPr>
            <w:tcW w:w="2523" w:type="dxa"/>
            <w:tcBorders>
              <w:top w:val="single" w:sz="4" w:space="0" w:color="D9D9D9"/>
              <w:left w:val="single" w:sz="4" w:space="0" w:color="D9D9D9"/>
              <w:bottom w:val="single" w:sz="4" w:space="0" w:color="D9D9D9"/>
              <w:right w:val="single" w:sz="4" w:space="0" w:color="D9D9D9"/>
            </w:tcBorders>
            <w:hideMark/>
          </w:tcPr>
          <w:p w14:paraId="5411B1E5" w14:textId="77777777"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lastRenderedPageBreak/>
              <w:t>Ymchwil Iechyd a Gofal Cymru</w:t>
            </w:r>
            <w:r w:rsidRPr="00CC6067">
              <w:rPr>
                <w:rFonts w:ascii="Arial" w:eastAsia="Calibri" w:hAnsi="Arial" w:cs="Arial"/>
                <w:szCs w:val="24"/>
              </w:rPr>
              <w:t xml:space="preserve">, </w:t>
            </w:r>
            <w:r>
              <w:rPr>
                <w:rFonts w:ascii="Arial" w:eastAsia="Calibri" w:hAnsi="Arial" w:cs="Arial"/>
                <w:szCs w:val="24"/>
              </w:rPr>
              <w:lastRenderedPageBreak/>
              <w:t>Llywodraeth Cymru</w:t>
            </w:r>
          </w:p>
        </w:tc>
      </w:tr>
      <w:tr w:rsidR="001F64AA" w:rsidRPr="00CC6067" w14:paraId="2D678446" w14:textId="77777777" w:rsidTr="001F64AA">
        <w:tc>
          <w:tcPr>
            <w:tcW w:w="1940" w:type="dxa"/>
            <w:tcBorders>
              <w:top w:val="single" w:sz="4" w:space="0" w:color="D9D9D9"/>
              <w:left w:val="single" w:sz="4" w:space="0" w:color="D9D9D9"/>
              <w:bottom w:val="single" w:sz="4" w:space="0" w:color="D9D9D9"/>
              <w:right w:val="single" w:sz="4" w:space="0" w:color="D9D9D9"/>
            </w:tcBorders>
          </w:tcPr>
          <w:p w14:paraId="201A4EEE" w14:textId="77777777"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lastRenderedPageBreak/>
              <w:t xml:space="preserve">Yr Athro </w:t>
            </w:r>
            <w:r w:rsidR="001F64AA" w:rsidRPr="00CC6067">
              <w:rPr>
                <w:rFonts w:ascii="Arial" w:eastAsia="Calibri" w:hAnsi="Arial" w:cs="Arial"/>
                <w:szCs w:val="24"/>
              </w:rPr>
              <w:t xml:space="preserve">Fiona Verity </w:t>
            </w:r>
          </w:p>
          <w:p w14:paraId="2C52B690" w14:textId="77777777" w:rsidR="001F64AA" w:rsidRPr="00CC6067" w:rsidRDefault="001F64AA" w:rsidP="001F64AA">
            <w:pPr>
              <w:spacing w:after="200" w:line="276" w:lineRule="auto"/>
              <w:rPr>
                <w:rFonts w:ascii="Arial" w:eastAsia="Calibri" w:hAnsi="Arial" w:cs="Arial"/>
                <w:szCs w:val="24"/>
              </w:rPr>
            </w:pPr>
          </w:p>
        </w:tc>
        <w:tc>
          <w:tcPr>
            <w:tcW w:w="3479" w:type="dxa"/>
            <w:tcBorders>
              <w:top w:val="single" w:sz="4" w:space="0" w:color="D9D9D9"/>
              <w:left w:val="single" w:sz="4" w:space="0" w:color="D9D9D9"/>
              <w:bottom w:val="single" w:sz="4" w:space="0" w:color="D9D9D9"/>
              <w:right w:val="single" w:sz="4" w:space="0" w:color="D9D9D9"/>
            </w:tcBorders>
          </w:tcPr>
          <w:p w14:paraId="7E48E722" w14:textId="77777777" w:rsidR="005074C4" w:rsidRDefault="00DC2839" w:rsidP="00DC2839">
            <w:pPr>
              <w:spacing w:after="200" w:line="276" w:lineRule="auto"/>
              <w:rPr>
                <w:rFonts w:ascii="Arial" w:eastAsia="Calibri" w:hAnsi="Arial" w:cs="Arial"/>
                <w:szCs w:val="24"/>
              </w:rPr>
            </w:pPr>
            <w:r>
              <w:rPr>
                <w:rFonts w:ascii="Arial" w:eastAsia="Calibri" w:hAnsi="Arial" w:cs="Arial"/>
                <w:szCs w:val="24"/>
              </w:rPr>
              <w:t xml:space="preserve">Cyfarwyddwr, Ysgol </w:t>
            </w:r>
            <w:r w:rsidR="005074C4">
              <w:rPr>
                <w:rFonts w:ascii="Arial" w:eastAsia="Calibri" w:hAnsi="Arial" w:cs="Arial"/>
                <w:szCs w:val="24"/>
              </w:rPr>
              <w:t>Y</w:t>
            </w:r>
            <w:r>
              <w:rPr>
                <w:rFonts w:ascii="Arial" w:eastAsia="Calibri" w:hAnsi="Arial" w:cs="Arial"/>
                <w:szCs w:val="24"/>
              </w:rPr>
              <w:t xml:space="preserve">mchwil Cymru </w:t>
            </w:r>
            <w:r w:rsidR="005074C4">
              <w:rPr>
                <w:rFonts w:ascii="Arial" w:eastAsia="Calibri" w:hAnsi="Arial" w:cs="Arial"/>
                <w:szCs w:val="24"/>
              </w:rPr>
              <w:t>G</w:t>
            </w:r>
            <w:r>
              <w:rPr>
                <w:rFonts w:ascii="Arial" w:eastAsia="Calibri" w:hAnsi="Arial" w:cs="Arial"/>
                <w:szCs w:val="24"/>
              </w:rPr>
              <w:t xml:space="preserve">ofal </w:t>
            </w:r>
            <w:r w:rsidR="005074C4">
              <w:rPr>
                <w:rFonts w:ascii="Arial" w:eastAsia="Calibri" w:hAnsi="Arial" w:cs="Arial"/>
                <w:szCs w:val="24"/>
              </w:rPr>
              <w:t>C</w:t>
            </w:r>
            <w:r>
              <w:rPr>
                <w:rFonts w:ascii="Arial" w:eastAsia="Calibri" w:hAnsi="Arial" w:cs="Arial"/>
                <w:szCs w:val="24"/>
              </w:rPr>
              <w:t>ymdeithasol</w:t>
            </w:r>
          </w:p>
          <w:p w14:paraId="354C7E7C" w14:textId="6D88A954" w:rsidR="001F64AA" w:rsidRPr="00CC6067" w:rsidRDefault="005074C4" w:rsidP="00DC2839">
            <w:pPr>
              <w:spacing w:after="200" w:line="276" w:lineRule="auto"/>
              <w:rPr>
                <w:rFonts w:ascii="Arial" w:eastAsia="Calibri" w:hAnsi="Arial" w:cs="Arial"/>
                <w:szCs w:val="24"/>
              </w:rPr>
            </w:pPr>
            <w:r>
              <w:rPr>
                <w:rFonts w:ascii="Arial" w:eastAsia="Calibri" w:hAnsi="Arial" w:cs="Arial"/>
                <w:szCs w:val="24"/>
              </w:rPr>
              <w:t>Cyd-Gadeirydd</w:t>
            </w:r>
            <w:r w:rsidR="00E751C5">
              <w:rPr>
                <w:rFonts w:ascii="Arial" w:eastAsia="Calibri" w:hAnsi="Arial" w:cs="Arial"/>
                <w:szCs w:val="24"/>
              </w:rPr>
              <w:t xml:space="preserve"> Is-bwyllgor</w:t>
            </w:r>
          </w:p>
        </w:tc>
        <w:tc>
          <w:tcPr>
            <w:tcW w:w="2761" w:type="dxa"/>
            <w:tcBorders>
              <w:top w:val="single" w:sz="4" w:space="0" w:color="D9D9D9"/>
              <w:left w:val="single" w:sz="4" w:space="0" w:color="D9D9D9"/>
              <w:bottom w:val="single" w:sz="4" w:space="0" w:color="D9D9D9"/>
              <w:right w:val="single" w:sz="4" w:space="0" w:color="D9D9D9"/>
            </w:tcBorders>
          </w:tcPr>
          <w:p w14:paraId="529D3662" w14:textId="77777777" w:rsidR="001F64AA" w:rsidRPr="001A53EA" w:rsidRDefault="004320BA" w:rsidP="001F64AA">
            <w:pPr>
              <w:spacing w:after="200" w:line="276" w:lineRule="auto"/>
              <w:rPr>
                <w:rFonts w:ascii="Arial" w:eastAsia="Calibri" w:hAnsi="Arial" w:cs="Arial"/>
                <w:szCs w:val="24"/>
              </w:rPr>
            </w:pPr>
            <w:r w:rsidRPr="001A53EA">
              <w:rPr>
                <w:rFonts w:ascii="Arial" w:eastAsia="Calibri" w:hAnsi="Arial" w:cs="Arial"/>
                <w:szCs w:val="24"/>
              </w:rPr>
              <w:t xml:space="preserve">Coleg y Gwyddorau Dynol ac </w:t>
            </w:r>
            <w:proofErr w:type="gramStart"/>
            <w:r w:rsidRPr="001A53EA">
              <w:rPr>
                <w:rFonts w:ascii="Arial" w:eastAsia="Calibri" w:hAnsi="Arial" w:cs="Arial"/>
                <w:szCs w:val="24"/>
              </w:rPr>
              <w:t>Iechyd  Prifysgol</w:t>
            </w:r>
            <w:proofErr w:type="gramEnd"/>
            <w:r w:rsidRPr="001A53EA">
              <w:rPr>
                <w:rFonts w:ascii="Arial" w:eastAsia="Calibri" w:hAnsi="Arial" w:cs="Arial"/>
                <w:szCs w:val="24"/>
              </w:rPr>
              <w:t xml:space="preserve"> Abertawe</w:t>
            </w:r>
          </w:p>
          <w:p w14:paraId="743C378C" w14:textId="77777777" w:rsidR="001F64AA" w:rsidRPr="001A53EA" w:rsidRDefault="001F64AA" w:rsidP="001F64AA">
            <w:pPr>
              <w:spacing w:after="200" w:line="276" w:lineRule="auto"/>
              <w:rPr>
                <w:rFonts w:ascii="Arial" w:eastAsia="Calibri" w:hAnsi="Arial" w:cs="Arial"/>
                <w:szCs w:val="24"/>
              </w:rPr>
            </w:pPr>
          </w:p>
        </w:tc>
        <w:tc>
          <w:tcPr>
            <w:tcW w:w="2523" w:type="dxa"/>
            <w:tcBorders>
              <w:top w:val="single" w:sz="4" w:space="0" w:color="D9D9D9"/>
              <w:left w:val="single" w:sz="4" w:space="0" w:color="D9D9D9"/>
              <w:bottom w:val="single" w:sz="4" w:space="0" w:color="D9D9D9"/>
              <w:right w:val="single" w:sz="4" w:space="0" w:color="D9D9D9"/>
            </w:tcBorders>
            <w:hideMark/>
          </w:tcPr>
          <w:p w14:paraId="452BEFEB" w14:textId="77777777" w:rsidR="004320BA" w:rsidRPr="001A53EA" w:rsidRDefault="004320BA" w:rsidP="004320BA">
            <w:pPr>
              <w:spacing w:after="200" w:line="276" w:lineRule="auto"/>
              <w:rPr>
                <w:rFonts w:ascii="Arial" w:eastAsia="Calibri" w:hAnsi="Arial" w:cs="Arial"/>
                <w:szCs w:val="24"/>
              </w:rPr>
            </w:pPr>
            <w:r w:rsidRPr="001A53EA">
              <w:rPr>
                <w:rFonts w:ascii="Arial" w:eastAsia="Calibri" w:hAnsi="Arial" w:cs="Arial"/>
                <w:szCs w:val="24"/>
              </w:rPr>
              <w:t xml:space="preserve">Coleg y Gwyddorau Dynol ac </w:t>
            </w:r>
            <w:proofErr w:type="gramStart"/>
            <w:r w:rsidRPr="001A53EA">
              <w:rPr>
                <w:rFonts w:ascii="Arial" w:eastAsia="Calibri" w:hAnsi="Arial" w:cs="Arial"/>
                <w:szCs w:val="24"/>
              </w:rPr>
              <w:t>Iechyd  Prifysgol</w:t>
            </w:r>
            <w:proofErr w:type="gramEnd"/>
            <w:r w:rsidRPr="001A53EA">
              <w:rPr>
                <w:rFonts w:ascii="Arial" w:eastAsia="Calibri" w:hAnsi="Arial" w:cs="Arial"/>
                <w:szCs w:val="24"/>
              </w:rPr>
              <w:t xml:space="preserve"> Abertawe</w:t>
            </w:r>
          </w:p>
          <w:p w14:paraId="419FE02A" w14:textId="77777777" w:rsidR="001F64AA" w:rsidRPr="001A53EA" w:rsidRDefault="001F64AA" w:rsidP="001F64AA">
            <w:pPr>
              <w:spacing w:after="200" w:line="276" w:lineRule="auto"/>
              <w:rPr>
                <w:rFonts w:ascii="Arial" w:eastAsia="Calibri" w:hAnsi="Arial" w:cs="Arial"/>
                <w:szCs w:val="24"/>
              </w:rPr>
            </w:pPr>
          </w:p>
        </w:tc>
      </w:tr>
      <w:tr w:rsidR="004320BA" w:rsidRPr="00CC6067" w14:paraId="7C195CD4"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774A432C" w14:textId="77777777" w:rsidR="004320BA" w:rsidRPr="00CC6067" w:rsidRDefault="004320BA" w:rsidP="001F64AA">
            <w:pPr>
              <w:spacing w:after="200" w:line="276" w:lineRule="auto"/>
              <w:rPr>
                <w:rFonts w:ascii="Arial" w:eastAsia="Calibri" w:hAnsi="Arial" w:cs="Arial"/>
                <w:szCs w:val="24"/>
              </w:rPr>
            </w:pPr>
            <w:r w:rsidRPr="00CC6067">
              <w:rPr>
                <w:rFonts w:ascii="Arial" w:eastAsia="Calibri" w:hAnsi="Arial" w:cs="Arial"/>
                <w:szCs w:val="24"/>
              </w:rPr>
              <w:t>Naomi Alleyne</w:t>
            </w:r>
          </w:p>
        </w:tc>
        <w:tc>
          <w:tcPr>
            <w:tcW w:w="3479" w:type="dxa"/>
            <w:tcBorders>
              <w:top w:val="single" w:sz="4" w:space="0" w:color="D9D9D9"/>
              <w:left w:val="single" w:sz="4" w:space="0" w:color="D9D9D9"/>
              <w:bottom w:val="single" w:sz="4" w:space="0" w:color="D9D9D9"/>
              <w:right w:val="single" w:sz="4" w:space="0" w:color="D9D9D9"/>
            </w:tcBorders>
            <w:hideMark/>
          </w:tcPr>
          <w:p w14:paraId="76FFF5B4" w14:textId="77777777" w:rsidR="004320BA" w:rsidRPr="00CC6067" w:rsidRDefault="004320BA" w:rsidP="001F64AA">
            <w:pPr>
              <w:spacing w:after="200" w:line="276" w:lineRule="auto"/>
              <w:rPr>
                <w:rFonts w:ascii="Arial" w:eastAsia="Calibri" w:hAnsi="Arial" w:cs="Arial"/>
                <w:szCs w:val="24"/>
              </w:rPr>
            </w:pPr>
            <w:r>
              <w:rPr>
                <w:rFonts w:ascii="Arial" w:eastAsia="Calibri" w:hAnsi="Arial" w:cs="Arial"/>
                <w:szCs w:val="24"/>
              </w:rPr>
              <w:t>Cyfarwyddwr Gwasanaethau Cymdeithasol a Thai</w:t>
            </w:r>
          </w:p>
        </w:tc>
        <w:tc>
          <w:tcPr>
            <w:tcW w:w="2761" w:type="dxa"/>
            <w:tcBorders>
              <w:top w:val="single" w:sz="4" w:space="0" w:color="D9D9D9"/>
              <w:left w:val="single" w:sz="4" w:space="0" w:color="D9D9D9"/>
              <w:bottom w:val="single" w:sz="4" w:space="0" w:color="D9D9D9"/>
              <w:right w:val="single" w:sz="4" w:space="0" w:color="D9D9D9"/>
            </w:tcBorders>
            <w:hideMark/>
          </w:tcPr>
          <w:p w14:paraId="5481EB02" w14:textId="77777777" w:rsidR="004320BA" w:rsidRPr="001A53EA" w:rsidRDefault="004320BA" w:rsidP="001F64AA">
            <w:pPr>
              <w:spacing w:after="200" w:line="276" w:lineRule="auto"/>
              <w:rPr>
                <w:rFonts w:ascii="Arial" w:eastAsia="Calibri" w:hAnsi="Arial" w:cs="Arial"/>
                <w:szCs w:val="24"/>
              </w:rPr>
            </w:pPr>
            <w:r w:rsidRPr="001A53EA">
              <w:rPr>
                <w:rFonts w:ascii="Arial" w:eastAsia="Calibri" w:hAnsi="Arial" w:cs="Arial"/>
                <w:szCs w:val="24"/>
              </w:rPr>
              <w:t>Cymdeithas Llywodraeth Leol Cymru</w:t>
            </w:r>
          </w:p>
        </w:tc>
        <w:tc>
          <w:tcPr>
            <w:tcW w:w="2523" w:type="dxa"/>
            <w:tcBorders>
              <w:top w:val="single" w:sz="4" w:space="0" w:color="D9D9D9"/>
              <w:left w:val="single" w:sz="4" w:space="0" w:color="D9D9D9"/>
              <w:bottom w:val="single" w:sz="4" w:space="0" w:color="D9D9D9"/>
              <w:right w:val="single" w:sz="4" w:space="0" w:color="D9D9D9"/>
            </w:tcBorders>
            <w:hideMark/>
          </w:tcPr>
          <w:p w14:paraId="172185DE" w14:textId="77777777" w:rsidR="004320BA" w:rsidRPr="001A53EA" w:rsidRDefault="004320BA" w:rsidP="004320BA">
            <w:pPr>
              <w:spacing w:after="200" w:line="276" w:lineRule="auto"/>
              <w:rPr>
                <w:rFonts w:ascii="Arial" w:eastAsia="Calibri" w:hAnsi="Arial" w:cs="Arial"/>
                <w:szCs w:val="24"/>
              </w:rPr>
            </w:pPr>
            <w:r w:rsidRPr="001A53EA">
              <w:rPr>
                <w:rFonts w:ascii="Arial" w:eastAsia="Calibri" w:hAnsi="Arial" w:cs="Arial"/>
                <w:szCs w:val="24"/>
              </w:rPr>
              <w:t>Cymdeithas Llywodraeth Leol Cymru</w:t>
            </w:r>
          </w:p>
        </w:tc>
      </w:tr>
      <w:tr w:rsidR="001F64AA" w:rsidRPr="00CC6067" w14:paraId="4F93BC90"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740B2048"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Suzanne Clifton</w:t>
            </w:r>
          </w:p>
        </w:tc>
        <w:tc>
          <w:tcPr>
            <w:tcW w:w="3479" w:type="dxa"/>
            <w:tcBorders>
              <w:top w:val="single" w:sz="4" w:space="0" w:color="D9D9D9"/>
              <w:left w:val="single" w:sz="4" w:space="0" w:color="D9D9D9"/>
              <w:bottom w:val="single" w:sz="4" w:space="0" w:color="D9D9D9"/>
              <w:right w:val="single" w:sz="4" w:space="0" w:color="D9D9D9"/>
            </w:tcBorders>
            <w:hideMark/>
          </w:tcPr>
          <w:p w14:paraId="69E26051" w14:textId="77777777" w:rsidR="001F64AA" w:rsidRPr="00CC6067" w:rsidRDefault="004320BA" w:rsidP="001F64AA">
            <w:pPr>
              <w:spacing w:after="200" w:line="276" w:lineRule="auto"/>
              <w:rPr>
                <w:rFonts w:ascii="Arial" w:eastAsia="Calibri" w:hAnsi="Arial" w:cs="Arial"/>
                <w:szCs w:val="24"/>
              </w:rPr>
            </w:pPr>
            <w:r>
              <w:rPr>
                <w:rFonts w:ascii="Arial" w:eastAsia="Calibri" w:hAnsi="Arial" w:cs="Arial"/>
                <w:szCs w:val="24"/>
              </w:rPr>
              <w:t>Pennaeth Datblygu Busnes</w:t>
            </w:r>
          </w:p>
        </w:tc>
        <w:tc>
          <w:tcPr>
            <w:tcW w:w="2761" w:type="dxa"/>
            <w:tcBorders>
              <w:top w:val="single" w:sz="4" w:space="0" w:color="D9D9D9"/>
              <w:left w:val="single" w:sz="4" w:space="0" w:color="D9D9D9"/>
              <w:bottom w:val="single" w:sz="4" w:space="0" w:color="D9D9D9"/>
              <w:right w:val="single" w:sz="4" w:space="0" w:color="D9D9D9"/>
            </w:tcBorders>
          </w:tcPr>
          <w:p w14:paraId="2C95EE80" w14:textId="77777777" w:rsidR="001F64AA" w:rsidRPr="001A53EA" w:rsidRDefault="004320BA" w:rsidP="001F64AA">
            <w:pPr>
              <w:spacing w:after="200" w:line="276" w:lineRule="auto"/>
              <w:rPr>
                <w:rFonts w:ascii="Arial" w:eastAsia="Calibri" w:hAnsi="Arial" w:cs="Arial"/>
                <w:szCs w:val="24"/>
              </w:rPr>
            </w:pPr>
            <w:r w:rsidRPr="001A53EA">
              <w:rPr>
                <w:rFonts w:ascii="Arial" w:eastAsia="Calibri" w:hAnsi="Arial" w:cs="Arial"/>
                <w:szCs w:val="24"/>
              </w:rPr>
              <w:t>Cyngor Bro Morgannwg</w:t>
            </w:r>
          </w:p>
          <w:p w14:paraId="0EEB6DA2" w14:textId="77777777" w:rsidR="001F64AA" w:rsidRPr="001A53EA" w:rsidRDefault="001F64AA" w:rsidP="001F64AA">
            <w:pPr>
              <w:spacing w:after="200" w:line="276" w:lineRule="auto"/>
              <w:rPr>
                <w:rFonts w:ascii="Arial" w:eastAsia="Calibri" w:hAnsi="Arial" w:cs="Arial"/>
                <w:szCs w:val="24"/>
              </w:rPr>
            </w:pPr>
          </w:p>
        </w:tc>
        <w:tc>
          <w:tcPr>
            <w:tcW w:w="2523" w:type="dxa"/>
            <w:tcBorders>
              <w:top w:val="single" w:sz="4" w:space="0" w:color="D9D9D9"/>
              <w:left w:val="single" w:sz="4" w:space="0" w:color="D9D9D9"/>
              <w:bottom w:val="single" w:sz="4" w:space="0" w:color="D9D9D9"/>
              <w:right w:val="single" w:sz="4" w:space="0" w:color="D9D9D9"/>
            </w:tcBorders>
            <w:hideMark/>
          </w:tcPr>
          <w:p w14:paraId="78D99E1D" w14:textId="77777777" w:rsidR="001F64AA" w:rsidRPr="001A53EA" w:rsidRDefault="004320BA" w:rsidP="001F64AA">
            <w:pPr>
              <w:spacing w:after="200" w:line="276" w:lineRule="auto"/>
              <w:rPr>
                <w:rFonts w:ascii="Arial" w:eastAsia="Calibri" w:hAnsi="Arial" w:cs="Arial"/>
                <w:szCs w:val="24"/>
              </w:rPr>
            </w:pPr>
            <w:r w:rsidRPr="001A53EA">
              <w:rPr>
                <w:rFonts w:ascii="Arial" w:eastAsia="Calibri" w:hAnsi="Arial" w:cs="Arial"/>
                <w:szCs w:val="24"/>
              </w:rPr>
              <w:t>Cymdeithas Cyfarwyddwyr Gwasanaethau Cymdeithasol</w:t>
            </w:r>
          </w:p>
        </w:tc>
      </w:tr>
      <w:tr w:rsidR="001F64AA" w:rsidRPr="00CC6067" w14:paraId="60E54435"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71B5CE3B"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Donna Davies</w:t>
            </w:r>
          </w:p>
        </w:tc>
        <w:tc>
          <w:tcPr>
            <w:tcW w:w="3479" w:type="dxa"/>
            <w:tcBorders>
              <w:top w:val="single" w:sz="4" w:space="0" w:color="D9D9D9"/>
              <w:left w:val="single" w:sz="4" w:space="0" w:color="D9D9D9"/>
              <w:bottom w:val="single" w:sz="4" w:space="0" w:color="D9D9D9"/>
              <w:right w:val="single" w:sz="4" w:space="0" w:color="D9D9D9"/>
            </w:tcBorders>
            <w:hideMark/>
          </w:tcPr>
          <w:p w14:paraId="66B5992E" w14:textId="77777777" w:rsidR="001F64AA" w:rsidRPr="00CC6067" w:rsidRDefault="004320BA" w:rsidP="00856847">
            <w:pPr>
              <w:spacing w:after="200" w:line="276" w:lineRule="auto"/>
              <w:rPr>
                <w:rFonts w:ascii="Arial" w:eastAsia="Calibri" w:hAnsi="Arial" w:cs="Arial"/>
                <w:szCs w:val="24"/>
              </w:rPr>
            </w:pPr>
            <w:r>
              <w:rPr>
                <w:rFonts w:ascii="Arial" w:eastAsia="Calibri" w:hAnsi="Arial" w:cs="Arial"/>
                <w:szCs w:val="24"/>
              </w:rPr>
              <w:t>Cynghorydd Polisi i’r Prif Ar</w:t>
            </w:r>
            <w:r w:rsidR="00856847">
              <w:rPr>
                <w:rFonts w:ascii="Arial" w:eastAsia="Calibri" w:hAnsi="Arial" w:cs="Arial"/>
                <w:szCs w:val="24"/>
              </w:rPr>
              <w:t>olygydd</w:t>
            </w:r>
          </w:p>
        </w:tc>
        <w:tc>
          <w:tcPr>
            <w:tcW w:w="2761" w:type="dxa"/>
            <w:tcBorders>
              <w:top w:val="single" w:sz="4" w:space="0" w:color="D9D9D9"/>
              <w:left w:val="single" w:sz="4" w:space="0" w:color="D9D9D9"/>
              <w:bottom w:val="single" w:sz="4" w:space="0" w:color="D9D9D9"/>
              <w:right w:val="single" w:sz="4" w:space="0" w:color="D9D9D9"/>
            </w:tcBorders>
            <w:hideMark/>
          </w:tcPr>
          <w:p w14:paraId="5FC25B57" w14:textId="77777777" w:rsidR="001F64AA" w:rsidRPr="001A53EA" w:rsidRDefault="00856847" w:rsidP="001F64AA">
            <w:pPr>
              <w:spacing w:after="200" w:line="276" w:lineRule="auto"/>
              <w:rPr>
                <w:rFonts w:ascii="Arial" w:eastAsia="Calibri" w:hAnsi="Arial" w:cs="Arial"/>
                <w:szCs w:val="24"/>
              </w:rPr>
            </w:pPr>
            <w:r w:rsidRPr="001A53EA">
              <w:rPr>
                <w:rFonts w:ascii="Arial" w:eastAsia="Calibri" w:hAnsi="Arial" w:cs="Arial"/>
                <w:szCs w:val="24"/>
              </w:rPr>
              <w:t>Arolygiaeth Gofal a Gwasanaethau Cymdeithasol Cymru</w:t>
            </w:r>
          </w:p>
        </w:tc>
        <w:tc>
          <w:tcPr>
            <w:tcW w:w="2523" w:type="dxa"/>
            <w:tcBorders>
              <w:top w:val="single" w:sz="4" w:space="0" w:color="D9D9D9"/>
              <w:left w:val="single" w:sz="4" w:space="0" w:color="D9D9D9"/>
              <w:bottom w:val="single" w:sz="4" w:space="0" w:color="D9D9D9"/>
              <w:right w:val="single" w:sz="4" w:space="0" w:color="D9D9D9"/>
            </w:tcBorders>
            <w:hideMark/>
          </w:tcPr>
          <w:p w14:paraId="3E370C72" w14:textId="77777777" w:rsidR="001F64AA" w:rsidRPr="001A53EA" w:rsidRDefault="00856847" w:rsidP="001F64AA">
            <w:pPr>
              <w:spacing w:after="200" w:line="276" w:lineRule="auto"/>
              <w:rPr>
                <w:rFonts w:ascii="Arial" w:eastAsia="Calibri" w:hAnsi="Arial" w:cs="Arial"/>
                <w:szCs w:val="24"/>
              </w:rPr>
            </w:pPr>
            <w:r w:rsidRPr="001A53EA">
              <w:rPr>
                <w:rFonts w:ascii="Arial" w:eastAsia="Calibri" w:hAnsi="Arial" w:cs="Arial"/>
                <w:szCs w:val="24"/>
              </w:rPr>
              <w:t>Arolygiaeth Gofal a Gwasanaethau Cymdeithasol Cymru</w:t>
            </w:r>
          </w:p>
        </w:tc>
      </w:tr>
      <w:tr w:rsidR="001F64AA" w:rsidRPr="00CC6067" w14:paraId="0687CAFB"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56769A71"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Sue Evans</w:t>
            </w:r>
          </w:p>
        </w:tc>
        <w:tc>
          <w:tcPr>
            <w:tcW w:w="3479" w:type="dxa"/>
            <w:tcBorders>
              <w:top w:val="single" w:sz="4" w:space="0" w:color="D9D9D9"/>
              <w:left w:val="single" w:sz="4" w:space="0" w:color="D9D9D9"/>
              <w:bottom w:val="single" w:sz="4" w:space="0" w:color="D9D9D9"/>
              <w:right w:val="single" w:sz="4" w:space="0" w:color="D9D9D9"/>
            </w:tcBorders>
            <w:hideMark/>
          </w:tcPr>
          <w:p w14:paraId="1F0FBE30" w14:textId="77777777"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Prif Weithredwr</w:t>
            </w:r>
            <w:r w:rsidR="001F64AA" w:rsidRPr="00CC6067">
              <w:rPr>
                <w:rFonts w:ascii="Arial" w:eastAsia="Calibri" w:hAnsi="Arial" w:cs="Arial"/>
                <w:szCs w:val="24"/>
              </w:rPr>
              <w:t xml:space="preserve"> </w:t>
            </w:r>
          </w:p>
        </w:tc>
        <w:tc>
          <w:tcPr>
            <w:tcW w:w="2761" w:type="dxa"/>
            <w:tcBorders>
              <w:top w:val="single" w:sz="4" w:space="0" w:color="D9D9D9"/>
              <w:left w:val="single" w:sz="4" w:space="0" w:color="D9D9D9"/>
              <w:bottom w:val="single" w:sz="4" w:space="0" w:color="D9D9D9"/>
              <w:right w:val="single" w:sz="4" w:space="0" w:color="D9D9D9"/>
            </w:tcBorders>
            <w:hideMark/>
          </w:tcPr>
          <w:p w14:paraId="3A0008CF" w14:textId="77777777"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Gofal Cymdeithasol Cymru</w:t>
            </w:r>
          </w:p>
        </w:tc>
        <w:tc>
          <w:tcPr>
            <w:tcW w:w="2523" w:type="dxa"/>
            <w:tcBorders>
              <w:top w:val="single" w:sz="4" w:space="0" w:color="D9D9D9"/>
              <w:left w:val="single" w:sz="4" w:space="0" w:color="D9D9D9"/>
              <w:bottom w:val="single" w:sz="4" w:space="0" w:color="D9D9D9"/>
              <w:right w:val="single" w:sz="4" w:space="0" w:color="D9D9D9"/>
            </w:tcBorders>
            <w:hideMark/>
          </w:tcPr>
          <w:p w14:paraId="2E5ED114" w14:textId="77777777"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Gofal Cymdeithasol Cymru</w:t>
            </w:r>
          </w:p>
        </w:tc>
      </w:tr>
      <w:tr w:rsidR="001F64AA" w:rsidRPr="00CC6067" w14:paraId="01DB2CEC"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2282A314"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Alex Hills </w:t>
            </w:r>
          </w:p>
        </w:tc>
        <w:tc>
          <w:tcPr>
            <w:tcW w:w="3479" w:type="dxa"/>
            <w:tcBorders>
              <w:top w:val="single" w:sz="4" w:space="0" w:color="D9D9D9"/>
              <w:left w:val="single" w:sz="4" w:space="0" w:color="D9D9D9"/>
              <w:bottom w:val="single" w:sz="4" w:space="0" w:color="D9D9D9"/>
              <w:right w:val="single" w:sz="4" w:space="0" w:color="D9D9D9"/>
            </w:tcBorders>
            <w:hideMark/>
          </w:tcPr>
          <w:p w14:paraId="08B6E9F8" w14:textId="77777777"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 xml:space="preserve">Pennaeth Dros </w:t>
            </w:r>
            <w:proofErr w:type="gramStart"/>
            <w:r>
              <w:rPr>
                <w:rFonts w:ascii="Arial" w:eastAsia="Calibri" w:hAnsi="Arial" w:cs="Arial"/>
                <w:szCs w:val="24"/>
              </w:rPr>
              <w:t xml:space="preserve">Dro,   </w:t>
            </w:r>
            <w:proofErr w:type="gramEnd"/>
            <w:r>
              <w:rPr>
                <w:rFonts w:ascii="Arial" w:eastAsia="Calibri" w:hAnsi="Arial" w:cs="Arial"/>
                <w:szCs w:val="24"/>
              </w:rPr>
              <w:t xml:space="preserve">            Canolfan Gymorth</w:t>
            </w:r>
            <w:r w:rsidR="001F64AA" w:rsidRPr="00CC6067">
              <w:rPr>
                <w:rFonts w:ascii="Arial" w:eastAsia="Calibri" w:hAnsi="Arial" w:cs="Arial"/>
                <w:szCs w:val="24"/>
              </w:rPr>
              <w:t xml:space="preserve"> </w:t>
            </w:r>
            <w:r>
              <w:rPr>
                <w:rFonts w:ascii="Arial" w:eastAsia="Calibri" w:hAnsi="Arial" w:cs="Arial"/>
                <w:szCs w:val="24"/>
              </w:rPr>
              <w:t>Ymchwil Iechyd a Gofal Cymru</w:t>
            </w:r>
          </w:p>
        </w:tc>
        <w:tc>
          <w:tcPr>
            <w:tcW w:w="2761" w:type="dxa"/>
            <w:tcBorders>
              <w:top w:val="single" w:sz="4" w:space="0" w:color="D9D9D9"/>
              <w:left w:val="single" w:sz="4" w:space="0" w:color="D9D9D9"/>
              <w:bottom w:val="single" w:sz="4" w:space="0" w:color="D9D9D9"/>
              <w:right w:val="single" w:sz="4" w:space="0" w:color="D9D9D9"/>
            </w:tcBorders>
            <w:hideMark/>
          </w:tcPr>
          <w:p w14:paraId="6C3A8F4E" w14:textId="77777777" w:rsidR="001F64AA" w:rsidRPr="00CC6067" w:rsidRDefault="00856847" w:rsidP="00856847">
            <w:pPr>
              <w:spacing w:after="200" w:line="276" w:lineRule="auto"/>
              <w:rPr>
                <w:rFonts w:ascii="Arial" w:eastAsia="Calibri" w:hAnsi="Arial" w:cs="Arial"/>
                <w:szCs w:val="24"/>
              </w:rPr>
            </w:pPr>
            <w:r>
              <w:rPr>
                <w:rFonts w:ascii="Arial" w:eastAsia="Calibri" w:hAnsi="Arial" w:cs="Arial"/>
                <w:szCs w:val="24"/>
              </w:rPr>
              <w:t xml:space="preserve">Ymchwil Iechyd a Gofal Cymru </w:t>
            </w:r>
            <w:r w:rsidR="001F64AA" w:rsidRPr="00CC6067">
              <w:rPr>
                <w:rFonts w:ascii="Arial" w:eastAsia="Calibri" w:hAnsi="Arial" w:cs="Arial"/>
                <w:szCs w:val="24"/>
              </w:rPr>
              <w:t>(</w:t>
            </w:r>
            <w:r>
              <w:rPr>
                <w:rFonts w:ascii="Arial" w:eastAsia="Calibri" w:hAnsi="Arial" w:cs="Arial"/>
                <w:szCs w:val="24"/>
              </w:rPr>
              <w:t>Canolfan Gymorth</w:t>
            </w:r>
            <w:r w:rsidR="001F64AA" w:rsidRPr="00CC6067">
              <w:rPr>
                <w:rFonts w:ascii="Arial" w:eastAsia="Calibri" w:hAnsi="Arial" w:cs="Arial"/>
                <w:szCs w:val="24"/>
              </w:rPr>
              <w:t>)</w:t>
            </w:r>
          </w:p>
        </w:tc>
        <w:tc>
          <w:tcPr>
            <w:tcW w:w="2523" w:type="dxa"/>
            <w:tcBorders>
              <w:top w:val="single" w:sz="4" w:space="0" w:color="D9D9D9"/>
              <w:left w:val="single" w:sz="4" w:space="0" w:color="D9D9D9"/>
              <w:bottom w:val="single" w:sz="4" w:space="0" w:color="D9D9D9"/>
              <w:right w:val="single" w:sz="4" w:space="0" w:color="D9D9D9"/>
            </w:tcBorders>
            <w:hideMark/>
          </w:tcPr>
          <w:p w14:paraId="1D9896BA" w14:textId="77777777"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 xml:space="preserve">Ymchwil Iechyd a Gofal Cymru </w:t>
            </w:r>
            <w:r w:rsidRPr="00CC6067">
              <w:rPr>
                <w:rFonts w:ascii="Arial" w:eastAsia="Calibri" w:hAnsi="Arial" w:cs="Arial"/>
                <w:szCs w:val="24"/>
              </w:rPr>
              <w:t>(</w:t>
            </w:r>
            <w:r>
              <w:rPr>
                <w:rFonts w:ascii="Arial" w:eastAsia="Calibri" w:hAnsi="Arial" w:cs="Arial"/>
                <w:szCs w:val="24"/>
              </w:rPr>
              <w:t>Canolfan Gymorth</w:t>
            </w:r>
            <w:r w:rsidRPr="00CC6067">
              <w:rPr>
                <w:rFonts w:ascii="Arial" w:eastAsia="Calibri" w:hAnsi="Arial" w:cs="Arial"/>
                <w:szCs w:val="24"/>
              </w:rPr>
              <w:t>)</w:t>
            </w:r>
          </w:p>
        </w:tc>
      </w:tr>
      <w:tr w:rsidR="001F64AA" w:rsidRPr="00CC6067" w14:paraId="0AE1C2E6"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50571AEC"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Melanie Minty </w:t>
            </w:r>
          </w:p>
        </w:tc>
        <w:tc>
          <w:tcPr>
            <w:tcW w:w="3479" w:type="dxa"/>
            <w:tcBorders>
              <w:top w:val="single" w:sz="4" w:space="0" w:color="D9D9D9"/>
              <w:left w:val="single" w:sz="4" w:space="0" w:color="D9D9D9"/>
              <w:bottom w:val="single" w:sz="4" w:space="0" w:color="D9D9D9"/>
              <w:right w:val="single" w:sz="4" w:space="0" w:color="D9D9D9"/>
            </w:tcBorders>
            <w:hideMark/>
          </w:tcPr>
          <w:p w14:paraId="38B0AAA0" w14:textId="77777777"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Cynghorydd Polisi</w:t>
            </w:r>
            <w:r w:rsidR="001F64AA" w:rsidRPr="00CC6067">
              <w:rPr>
                <w:rFonts w:ascii="Arial" w:eastAsia="Calibri" w:hAnsi="Arial" w:cs="Arial"/>
                <w:szCs w:val="24"/>
              </w:rPr>
              <w:t xml:space="preserve"> </w:t>
            </w:r>
          </w:p>
        </w:tc>
        <w:tc>
          <w:tcPr>
            <w:tcW w:w="2761" w:type="dxa"/>
            <w:tcBorders>
              <w:top w:val="single" w:sz="4" w:space="0" w:color="D9D9D9"/>
              <w:left w:val="single" w:sz="4" w:space="0" w:color="D9D9D9"/>
              <w:bottom w:val="single" w:sz="4" w:space="0" w:color="D9D9D9"/>
              <w:right w:val="single" w:sz="4" w:space="0" w:color="D9D9D9"/>
            </w:tcBorders>
            <w:hideMark/>
          </w:tcPr>
          <w:p w14:paraId="6C8E9344" w14:textId="7E2A2615"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Fforwm Gofal</w:t>
            </w:r>
            <w:r w:rsidR="001F64AA" w:rsidRPr="00CC6067">
              <w:rPr>
                <w:rFonts w:ascii="Arial" w:eastAsia="Calibri" w:hAnsi="Arial" w:cs="Arial"/>
                <w:szCs w:val="24"/>
              </w:rPr>
              <w:t xml:space="preserve"> </w:t>
            </w:r>
            <w:r w:rsidR="00E751C5">
              <w:rPr>
                <w:rFonts w:ascii="Arial" w:eastAsia="Calibri" w:hAnsi="Arial" w:cs="Arial"/>
                <w:szCs w:val="24"/>
              </w:rPr>
              <w:t>Cymru</w:t>
            </w:r>
          </w:p>
        </w:tc>
        <w:tc>
          <w:tcPr>
            <w:tcW w:w="2523" w:type="dxa"/>
            <w:tcBorders>
              <w:top w:val="single" w:sz="4" w:space="0" w:color="D9D9D9"/>
              <w:left w:val="single" w:sz="4" w:space="0" w:color="D9D9D9"/>
              <w:bottom w:val="single" w:sz="4" w:space="0" w:color="D9D9D9"/>
              <w:right w:val="single" w:sz="4" w:space="0" w:color="D9D9D9"/>
            </w:tcBorders>
            <w:hideMark/>
          </w:tcPr>
          <w:p w14:paraId="34B47B0F" w14:textId="24F17710" w:rsidR="001F64AA" w:rsidRPr="00CC6067" w:rsidRDefault="00856847" w:rsidP="00856847">
            <w:pPr>
              <w:spacing w:after="200" w:line="276" w:lineRule="auto"/>
              <w:rPr>
                <w:rFonts w:ascii="Arial" w:eastAsia="Calibri" w:hAnsi="Arial" w:cs="Arial"/>
                <w:szCs w:val="24"/>
              </w:rPr>
            </w:pPr>
            <w:r>
              <w:rPr>
                <w:rFonts w:ascii="Arial" w:eastAsia="Calibri" w:hAnsi="Arial" w:cs="Arial"/>
                <w:szCs w:val="24"/>
              </w:rPr>
              <w:t>Fforwm Gofal</w:t>
            </w:r>
            <w:r w:rsidR="00E751C5">
              <w:rPr>
                <w:rFonts w:ascii="Arial" w:eastAsia="Calibri" w:hAnsi="Arial" w:cs="Arial"/>
                <w:szCs w:val="24"/>
              </w:rPr>
              <w:t xml:space="preserve"> Cymru</w:t>
            </w:r>
          </w:p>
        </w:tc>
      </w:tr>
      <w:tr w:rsidR="001F64AA" w:rsidRPr="00CC6067" w14:paraId="4F01E840"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11FE99DF" w14:textId="77777777"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 xml:space="preserve">Yr Athro </w:t>
            </w:r>
            <w:r w:rsidR="001F64AA" w:rsidRPr="00CC6067">
              <w:rPr>
                <w:rFonts w:ascii="Arial" w:eastAsia="Calibri" w:hAnsi="Arial" w:cs="Arial"/>
                <w:szCs w:val="24"/>
              </w:rPr>
              <w:t>Catherine Robinson</w:t>
            </w:r>
          </w:p>
        </w:tc>
        <w:tc>
          <w:tcPr>
            <w:tcW w:w="3479" w:type="dxa"/>
            <w:tcBorders>
              <w:top w:val="single" w:sz="4" w:space="0" w:color="D9D9D9"/>
              <w:left w:val="single" w:sz="4" w:space="0" w:color="D9D9D9"/>
              <w:bottom w:val="single" w:sz="4" w:space="0" w:color="D9D9D9"/>
              <w:right w:val="single" w:sz="4" w:space="0" w:color="D9D9D9"/>
            </w:tcBorders>
            <w:hideMark/>
          </w:tcPr>
          <w:p w14:paraId="6F61A8D8" w14:textId="77777777"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Athro Ymchwil Polisi Cymdeithasol</w:t>
            </w:r>
          </w:p>
        </w:tc>
        <w:tc>
          <w:tcPr>
            <w:tcW w:w="2761" w:type="dxa"/>
            <w:tcBorders>
              <w:top w:val="single" w:sz="4" w:space="0" w:color="D9D9D9"/>
              <w:left w:val="single" w:sz="4" w:space="0" w:color="D9D9D9"/>
              <w:bottom w:val="single" w:sz="4" w:space="0" w:color="D9D9D9"/>
              <w:right w:val="single" w:sz="4" w:space="0" w:color="D9D9D9"/>
            </w:tcBorders>
            <w:hideMark/>
          </w:tcPr>
          <w:p w14:paraId="10976673" w14:textId="77777777"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Prifysgol Bangor</w:t>
            </w:r>
          </w:p>
        </w:tc>
        <w:tc>
          <w:tcPr>
            <w:tcW w:w="2523" w:type="dxa"/>
            <w:tcBorders>
              <w:top w:val="single" w:sz="4" w:space="0" w:color="D9D9D9"/>
              <w:left w:val="single" w:sz="4" w:space="0" w:color="D9D9D9"/>
              <w:bottom w:val="single" w:sz="4" w:space="0" w:color="D9D9D9"/>
              <w:right w:val="single" w:sz="4" w:space="0" w:color="D9D9D9"/>
            </w:tcBorders>
            <w:hideMark/>
          </w:tcPr>
          <w:p w14:paraId="1B42068C" w14:textId="77777777" w:rsidR="001F64AA" w:rsidRPr="00CC6067" w:rsidRDefault="00856847" w:rsidP="001F64AA">
            <w:pPr>
              <w:spacing w:after="200" w:line="276" w:lineRule="auto"/>
              <w:rPr>
                <w:rFonts w:ascii="Arial" w:eastAsia="Calibri" w:hAnsi="Arial" w:cs="Arial"/>
                <w:szCs w:val="24"/>
              </w:rPr>
            </w:pPr>
            <w:r>
              <w:rPr>
                <w:rFonts w:ascii="Arial" w:eastAsia="Calibri" w:hAnsi="Arial" w:cs="Arial"/>
                <w:szCs w:val="24"/>
              </w:rPr>
              <w:t>Prifysgol Bangor</w:t>
            </w:r>
          </w:p>
        </w:tc>
      </w:tr>
    </w:tbl>
    <w:p w14:paraId="1737AC5B" w14:textId="77777777" w:rsidR="001F64AA" w:rsidRPr="00CC6067" w:rsidRDefault="001F64AA" w:rsidP="001F64AA">
      <w:pPr>
        <w:spacing w:after="200" w:line="276" w:lineRule="auto"/>
        <w:rPr>
          <w:rFonts w:ascii="Arial" w:eastAsia="Calibri" w:hAnsi="Arial" w:cs="Arial"/>
          <w:szCs w:val="24"/>
        </w:rPr>
      </w:pPr>
    </w:p>
    <w:p w14:paraId="4DDBCF03" w14:textId="77777777" w:rsidR="00BE4959" w:rsidRDefault="00BE4959">
      <w:pPr>
        <w:rPr>
          <w:rFonts w:ascii="Arial" w:hAnsi="Arial" w:cs="Arial"/>
        </w:rPr>
      </w:pPr>
      <w:r>
        <w:rPr>
          <w:rFonts w:ascii="Arial" w:hAnsi="Arial" w:cs="Arial"/>
        </w:rPr>
        <w:br w:type="page"/>
      </w:r>
    </w:p>
    <w:p w14:paraId="04A18986" w14:textId="77777777" w:rsidR="00E76E53" w:rsidRDefault="00E76E53" w:rsidP="00BE4959">
      <w:pPr>
        <w:pStyle w:val="p1"/>
        <w:spacing w:after="240"/>
        <w:ind w:right="270"/>
        <w:rPr>
          <w:rStyle w:val="s1"/>
          <w:rFonts w:ascii="Arial" w:hAnsi="Arial"/>
          <w:b/>
          <w:bCs/>
          <w:color w:val="257D86" w:themeColor="accent4"/>
          <w:sz w:val="32"/>
          <w:szCs w:val="32"/>
        </w:rPr>
      </w:pPr>
    </w:p>
    <w:p w14:paraId="44258E94" w14:textId="77777777" w:rsidR="00E76E53" w:rsidRDefault="00E76E53" w:rsidP="00BE4959">
      <w:pPr>
        <w:pStyle w:val="p1"/>
        <w:spacing w:after="240"/>
        <w:ind w:right="270"/>
        <w:rPr>
          <w:rStyle w:val="s1"/>
          <w:rFonts w:ascii="Arial" w:hAnsi="Arial"/>
          <w:b/>
          <w:bCs/>
          <w:color w:val="257D86" w:themeColor="accent4"/>
          <w:sz w:val="32"/>
          <w:szCs w:val="32"/>
        </w:rPr>
      </w:pPr>
    </w:p>
    <w:p w14:paraId="6FDBA6BE" w14:textId="77777777" w:rsidR="00E76E53" w:rsidRDefault="00E76E53" w:rsidP="00BE4959">
      <w:pPr>
        <w:pStyle w:val="p1"/>
        <w:spacing w:after="240"/>
        <w:ind w:right="270"/>
        <w:rPr>
          <w:rStyle w:val="s1"/>
          <w:rFonts w:ascii="Arial" w:hAnsi="Arial"/>
          <w:b/>
          <w:bCs/>
          <w:color w:val="257D86" w:themeColor="accent4"/>
          <w:sz w:val="32"/>
          <w:szCs w:val="32"/>
        </w:rPr>
      </w:pPr>
    </w:p>
    <w:p w14:paraId="5898C534" w14:textId="77777777" w:rsidR="00E76E53" w:rsidRDefault="00E76E53" w:rsidP="00BE4959">
      <w:pPr>
        <w:pStyle w:val="p1"/>
        <w:spacing w:after="240"/>
        <w:ind w:right="270"/>
        <w:rPr>
          <w:rStyle w:val="s1"/>
          <w:rFonts w:ascii="Arial" w:hAnsi="Arial"/>
          <w:b/>
          <w:bCs/>
          <w:color w:val="257D86" w:themeColor="accent4"/>
          <w:sz w:val="32"/>
          <w:szCs w:val="32"/>
        </w:rPr>
      </w:pPr>
    </w:p>
    <w:p w14:paraId="77D2313B" w14:textId="77777777" w:rsidR="00E76E53" w:rsidRDefault="00E76E53" w:rsidP="00BE4959">
      <w:pPr>
        <w:pStyle w:val="p1"/>
        <w:spacing w:after="240"/>
        <w:ind w:right="270"/>
        <w:rPr>
          <w:rStyle w:val="s1"/>
          <w:rFonts w:ascii="Arial" w:hAnsi="Arial"/>
          <w:b/>
          <w:bCs/>
          <w:color w:val="257D86" w:themeColor="accent4"/>
          <w:sz w:val="32"/>
          <w:szCs w:val="32"/>
        </w:rPr>
      </w:pPr>
    </w:p>
    <w:p w14:paraId="55B7A05D" w14:textId="77777777" w:rsidR="00E76E53" w:rsidRDefault="00E76E53" w:rsidP="00BE4959">
      <w:pPr>
        <w:pStyle w:val="p1"/>
        <w:spacing w:after="240"/>
        <w:ind w:right="270"/>
        <w:rPr>
          <w:rStyle w:val="s1"/>
          <w:rFonts w:ascii="Arial" w:hAnsi="Arial"/>
          <w:b/>
          <w:bCs/>
          <w:color w:val="257D86" w:themeColor="accent4"/>
          <w:sz w:val="32"/>
          <w:szCs w:val="32"/>
        </w:rPr>
      </w:pPr>
    </w:p>
    <w:p w14:paraId="008FFA6A" w14:textId="77777777" w:rsidR="00E76E53" w:rsidRDefault="00E76E53" w:rsidP="00BE4959">
      <w:pPr>
        <w:pStyle w:val="p1"/>
        <w:spacing w:after="240"/>
        <w:ind w:right="270"/>
        <w:rPr>
          <w:rStyle w:val="s1"/>
          <w:rFonts w:ascii="Arial" w:hAnsi="Arial"/>
          <w:b/>
          <w:bCs/>
          <w:color w:val="257D86" w:themeColor="accent4"/>
          <w:sz w:val="32"/>
          <w:szCs w:val="32"/>
        </w:rPr>
      </w:pPr>
    </w:p>
    <w:p w14:paraId="2E8653D4" w14:textId="77777777" w:rsidR="00E76E53" w:rsidRDefault="00E76E53" w:rsidP="00BE4959">
      <w:pPr>
        <w:pStyle w:val="p1"/>
        <w:spacing w:after="240"/>
        <w:ind w:right="270"/>
        <w:rPr>
          <w:rStyle w:val="s1"/>
          <w:rFonts w:ascii="Arial" w:hAnsi="Arial"/>
          <w:b/>
          <w:bCs/>
          <w:color w:val="257D86" w:themeColor="accent4"/>
          <w:sz w:val="32"/>
          <w:szCs w:val="32"/>
        </w:rPr>
      </w:pPr>
    </w:p>
    <w:p w14:paraId="724AC301" w14:textId="77777777" w:rsidR="00E76E53" w:rsidRDefault="00E76E53" w:rsidP="00BE4959">
      <w:pPr>
        <w:pStyle w:val="p1"/>
        <w:spacing w:after="240"/>
        <w:ind w:right="270"/>
        <w:rPr>
          <w:rStyle w:val="s1"/>
          <w:rFonts w:ascii="Arial" w:hAnsi="Arial"/>
          <w:b/>
          <w:bCs/>
          <w:color w:val="257D86" w:themeColor="accent4"/>
          <w:sz w:val="32"/>
          <w:szCs w:val="32"/>
        </w:rPr>
      </w:pPr>
    </w:p>
    <w:p w14:paraId="392804A6" w14:textId="77777777" w:rsidR="00BE4959" w:rsidRPr="009D2D10" w:rsidRDefault="00856847" w:rsidP="00BE4959">
      <w:pPr>
        <w:pStyle w:val="p1"/>
        <w:spacing w:after="240"/>
        <w:ind w:right="270"/>
        <w:rPr>
          <w:rFonts w:ascii="Arial" w:hAnsi="Arial"/>
          <w:b/>
          <w:color w:val="257D86" w:themeColor="accent4"/>
          <w:sz w:val="32"/>
          <w:szCs w:val="32"/>
        </w:rPr>
      </w:pPr>
      <w:r>
        <w:rPr>
          <w:rFonts w:ascii="Arial" w:hAnsi="Arial" w:cs="Arial"/>
          <w:b/>
          <w:bCs/>
          <w:color w:val="257D86"/>
          <w:sz w:val="32"/>
          <w:szCs w:val="32"/>
        </w:rPr>
        <w:t>Manylion cyswllt</w:t>
      </w:r>
    </w:p>
    <w:p w14:paraId="4F47192A" w14:textId="77777777" w:rsidR="00BE4959" w:rsidRPr="00A436A7" w:rsidRDefault="000D3C39" w:rsidP="00BE4959">
      <w:pPr>
        <w:pStyle w:val="p2"/>
        <w:ind w:right="270"/>
        <w:rPr>
          <w:rFonts w:ascii="Arial" w:hAnsi="Arial"/>
          <w:b/>
          <w:color w:val="000000" w:themeColor="text1"/>
          <w:sz w:val="24"/>
        </w:rPr>
      </w:pPr>
      <w:r>
        <w:rPr>
          <w:rFonts w:ascii="Arial" w:hAnsi="Arial"/>
          <w:b/>
          <w:color w:val="000000" w:themeColor="text1"/>
          <w:sz w:val="24"/>
        </w:rPr>
        <w:t>Gofal Cymdeithasol Cymru</w:t>
      </w:r>
    </w:p>
    <w:p w14:paraId="759D3752" w14:textId="77777777" w:rsidR="00BE4959" w:rsidRPr="00A436A7" w:rsidRDefault="000D3C39" w:rsidP="00BE4959">
      <w:pPr>
        <w:pStyle w:val="p3"/>
        <w:ind w:right="270"/>
        <w:rPr>
          <w:rFonts w:ascii="Arial" w:hAnsi="Arial"/>
          <w:color w:val="000000" w:themeColor="text1"/>
          <w:sz w:val="24"/>
        </w:rPr>
      </w:pPr>
      <w:r>
        <w:rPr>
          <w:rFonts w:ascii="Arial" w:hAnsi="Arial"/>
          <w:color w:val="000000" w:themeColor="text1"/>
          <w:sz w:val="24"/>
        </w:rPr>
        <w:t>T</w:t>
      </w:r>
      <w:r w:rsidR="00F066BE">
        <w:rPr>
          <w:rFonts w:ascii="Arial" w:hAnsi="Arial" w:cs="Arial"/>
          <w:color w:val="000000" w:themeColor="text1"/>
          <w:sz w:val="24"/>
        </w:rPr>
        <w:t>ŷ</w:t>
      </w:r>
      <w:r>
        <w:rPr>
          <w:rFonts w:ascii="Arial" w:hAnsi="Arial"/>
          <w:color w:val="000000" w:themeColor="text1"/>
          <w:sz w:val="24"/>
        </w:rPr>
        <w:t xml:space="preserve"> </w:t>
      </w:r>
      <w:r w:rsidR="00BE4959" w:rsidRPr="00A436A7">
        <w:rPr>
          <w:rFonts w:ascii="Arial" w:hAnsi="Arial"/>
          <w:color w:val="000000" w:themeColor="text1"/>
          <w:sz w:val="24"/>
        </w:rPr>
        <w:t xml:space="preserve">South Gate </w:t>
      </w:r>
    </w:p>
    <w:p w14:paraId="2B60478A" w14:textId="77777777" w:rsidR="00BE4959" w:rsidRPr="00A436A7" w:rsidRDefault="00BE4959" w:rsidP="00BE4959">
      <w:pPr>
        <w:pStyle w:val="p3"/>
        <w:ind w:right="270"/>
        <w:rPr>
          <w:rFonts w:ascii="Arial" w:hAnsi="Arial"/>
          <w:color w:val="000000" w:themeColor="text1"/>
          <w:sz w:val="24"/>
        </w:rPr>
      </w:pPr>
      <w:r w:rsidRPr="00A436A7">
        <w:rPr>
          <w:rFonts w:ascii="Arial" w:hAnsi="Arial"/>
          <w:color w:val="000000" w:themeColor="text1"/>
          <w:sz w:val="24"/>
        </w:rPr>
        <w:t>Wood Street</w:t>
      </w:r>
    </w:p>
    <w:p w14:paraId="27A551A0" w14:textId="77777777" w:rsidR="00BE4959" w:rsidRPr="00A436A7" w:rsidRDefault="000D3C39" w:rsidP="00BE4959">
      <w:pPr>
        <w:pStyle w:val="p3"/>
        <w:ind w:right="270"/>
        <w:rPr>
          <w:rFonts w:ascii="Arial" w:hAnsi="Arial"/>
          <w:color w:val="000000" w:themeColor="text1"/>
          <w:sz w:val="24"/>
        </w:rPr>
      </w:pPr>
      <w:r>
        <w:rPr>
          <w:rFonts w:ascii="Arial" w:hAnsi="Arial"/>
          <w:color w:val="000000" w:themeColor="text1"/>
          <w:sz w:val="24"/>
        </w:rPr>
        <w:t xml:space="preserve">Caerdydd </w:t>
      </w:r>
    </w:p>
    <w:p w14:paraId="0C392E76" w14:textId="77777777" w:rsidR="00BE4959" w:rsidRPr="00A436A7" w:rsidRDefault="00BE4959" w:rsidP="00BE4959">
      <w:pPr>
        <w:pStyle w:val="p4"/>
        <w:ind w:right="270"/>
        <w:rPr>
          <w:rFonts w:ascii="Arial" w:hAnsi="Arial"/>
          <w:color w:val="000000" w:themeColor="text1"/>
          <w:sz w:val="24"/>
        </w:rPr>
      </w:pPr>
      <w:r w:rsidRPr="00A436A7">
        <w:rPr>
          <w:rFonts w:ascii="Arial" w:hAnsi="Arial"/>
          <w:color w:val="000000" w:themeColor="text1"/>
          <w:sz w:val="24"/>
        </w:rPr>
        <w:t>CF10 1EW</w:t>
      </w:r>
    </w:p>
    <w:p w14:paraId="08B81559" w14:textId="77777777" w:rsidR="00BE4959" w:rsidRPr="001A53EA" w:rsidRDefault="000D3C39" w:rsidP="00BE4959">
      <w:pPr>
        <w:pStyle w:val="p5"/>
        <w:ind w:right="270"/>
        <w:rPr>
          <w:rFonts w:ascii="Arial" w:hAnsi="Arial"/>
          <w:color w:val="000000" w:themeColor="text1"/>
          <w:sz w:val="24"/>
        </w:rPr>
      </w:pPr>
      <w:r>
        <w:rPr>
          <w:rFonts w:ascii="Arial" w:hAnsi="Arial"/>
          <w:color w:val="000000" w:themeColor="text1"/>
          <w:sz w:val="24"/>
        </w:rPr>
        <w:t>Ffôn</w:t>
      </w:r>
      <w:r w:rsidR="00BE4959" w:rsidRPr="00A436A7">
        <w:rPr>
          <w:rFonts w:ascii="Arial" w:hAnsi="Arial"/>
          <w:color w:val="000000" w:themeColor="text1"/>
          <w:sz w:val="24"/>
        </w:rPr>
        <w:t xml:space="preserve">: </w:t>
      </w:r>
      <w:r w:rsidR="00BE4959" w:rsidRPr="001A53EA">
        <w:rPr>
          <w:rFonts w:ascii="Arial" w:hAnsi="Arial"/>
          <w:color w:val="000000" w:themeColor="text1"/>
          <w:sz w:val="24"/>
        </w:rPr>
        <w:t>0300 3033 444</w:t>
      </w:r>
    </w:p>
    <w:p w14:paraId="1917BED1" w14:textId="77777777" w:rsidR="00BE4959" w:rsidRPr="001A53EA" w:rsidRDefault="00BE4959" w:rsidP="00BE4959">
      <w:pPr>
        <w:pStyle w:val="p4"/>
        <w:ind w:right="270"/>
        <w:rPr>
          <w:rFonts w:ascii="Arial" w:hAnsi="Arial"/>
          <w:color w:val="000000" w:themeColor="text1"/>
          <w:sz w:val="24"/>
        </w:rPr>
      </w:pPr>
      <w:r w:rsidRPr="001A53EA">
        <w:rPr>
          <w:rFonts w:ascii="Arial" w:hAnsi="Arial"/>
          <w:color w:val="000000" w:themeColor="text1"/>
          <w:sz w:val="24"/>
        </w:rPr>
        <w:t>Minicom: 029 2078 0680</w:t>
      </w:r>
    </w:p>
    <w:p w14:paraId="3F001657" w14:textId="77777777" w:rsidR="00BE4959" w:rsidRPr="001A53EA" w:rsidRDefault="00BE4959" w:rsidP="00BE4959">
      <w:pPr>
        <w:pStyle w:val="p5"/>
        <w:ind w:right="270"/>
        <w:rPr>
          <w:rFonts w:ascii="Arial" w:hAnsi="Arial"/>
          <w:color w:val="000000" w:themeColor="text1"/>
          <w:sz w:val="24"/>
        </w:rPr>
      </w:pPr>
      <w:r w:rsidRPr="001A53EA">
        <w:rPr>
          <w:rFonts w:ascii="Arial" w:hAnsi="Arial"/>
          <w:color w:val="000000" w:themeColor="text1"/>
          <w:sz w:val="24"/>
        </w:rPr>
        <w:t>E</w:t>
      </w:r>
      <w:r w:rsidR="000D3C39" w:rsidRPr="001A53EA">
        <w:rPr>
          <w:rFonts w:ascii="Arial" w:hAnsi="Arial"/>
          <w:color w:val="000000" w:themeColor="text1"/>
          <w:sz w:val="24"/>
        </w:rPr>
        <w:t>-bost</w:t>
      </w:r>
      <w:r w:rsidRPr="001A53EA">
        <w:rPr>
          <w:rFonts w:ascii="Arial" w:hAnsi="Arial"/>
          <w:color w:val="000000" w:themeColor="text1"/>
          <w:sz w:val="24"/>
        </w:rPr>
        <w:t xml:space="preserve">: </w:t>
      </w:r>
      <w:r w:rsidR="00856847" w:rsidRPr="001A53EA">
        <w:rPr>
          <w:rFonts w:ascii="Arial" w:hAnsi="Arial"/>
          <w:color w:val="000000" w:themeColor="text1"/>
          <w:sz w:val="24"/>
        </w:rPr>
        <w:t>gwybodaeth</w:t>
      </w:r>
      <w:r w:rsidRPr="001A53EA">
        <w:rPr>
          <w:rFonts w:ascii="Arial" w:hAnsi="Arial"/>
          <w:color w:val="000000" w:themeColor="text1"/>
          <w:sz w:val="24"/>
        </w:rPr>
        <w:t>@</w:t>
      </w:r>
      <w:r w:rsidR="00856847" w:rsidRPr="001A53EA">
        <w:rPr>
          <w:rFonts w:ascii="Arial" w:hAnsi="Arial"/>
          <w:color w:val="000000" w:themeColor="text1"/>
          <w:sz w:val="24"/>
        </w:rPr>
        <w:t>gofalcymdeithasol.cymru</w:t>
      </w:r>
    </w:p>
    <w:p w14:paraId="0165ED36" w14:textId="77777777" w:rsidR="00BE4959" w:rsidRPr="001A53EA" w:rsidRDefault="00957444" w:rsidP="00BE4959">
      <w:pPr>
        <w:pStyle w:val="p6"/>
        <w:ind w:right="270"/>
        <w:rPr>
          <w:rFonts w:ascii="Arial" w:hAnsi="Arial"/>
          <w:b/>
          <w:color w:val="000000" w:themeColor="text1"/>
          <w:sz w:val="24"/>
        </w:rPr>
      </w:pPr>
      <w:hyperlink r:id="rId37" w:history="1">
        <w:proofErr w:type="gramStart"/>
        <w:r w:rsidR="000D3C39" w:rsidRPr="001A53EA">
          <w:rPr>
            <w:rStyle w:val="Hyperlink"/>
            <w:rFonts w:ascii="Arial" w:hAnsi="Arial"/>
            <w:b/>
            <w:bCs/>
            <w:sz w:val="24"/>
          </w:rPr>
          <w:t>gofalcymdeithasol.cymru</w:t>
        </w:r>
        <w:proofErr w:type="gramEnd"/>
        <w:r w:rsidR="000D3C39" w:rsidRPr="001A53EA">
          <w:rPr>
            <w:rStyle w:val="Hyperlink"/>
            <w:rFonts w:ascii="Arial" w:hAnsi="Arial"/>
            <w:b/>
            <w:bCs/>
            <w:sz w:val="24"/>
          </w:rPr>
          <w:t>/</w:t>
        </w:r>
      </w:hyperlink>
    </w:p>
    <w:p w14:paraId="3E49EFC8" w14:textId="77777777" w:rsidR="00BE4959" w:rsidRPr="001A53EA" w:rsidRDefault="00BE4959" w:rsidP="00BE4959">
      <w:pPr>
        <w:pStyle w:val="p7"/>
        <w:ind w:right="270"/>
        <w:rPr>
          <w:rFonts w:ascii="Arial" w:hAnsi="Arial"/>
          <w:color w:val="000000" w:themeColor="text1"/>
          <w:sz w:val="24"/>
        </w:rPr>
      </w:pPr>
    </w:p>
    <w:p w14:paraId="3580AA38" w14:textId="77777777" w:rsidR="00BE4959" w:rsidRPr="001A53EA" w:rsidRDefault="00BE4959" w:rsidP="00BE4959">
      <w:pPr>
        <w:pStyle w:val="p8"/>
        <w:ind w:right="270"/>
        <w:rPr>
          <w:rFonts w:ascii="Arial" w:hAnsi="Arial"/>
          <w:color w:val="000000" w:themeColor="text1"/>
          <w:sz w:val="24"/>
        </w:rPr>
      </w:pPr>
      <w:r w:rsidRPr="001A53EA">
        <w:rPr>
          <w:rStyle w:val="apple-tab-span"/>
          <w:rFonts w:ascii="Arial" w:hAnsi="Arial"/>
          <w:color w:val="000000" w:themeColor="text1"/>
          <w:sz w:val="24"/>
        </w:rPr>
        <w:t xml:space="preserve">Twitter: </w:t>
      </w:r>
      <w:r w:rsidRPr="001A53EA">
        <w:rPr>
          <w:rFonts w:ascii="Arial" w:hAnsi="Arial"/>
          <w:color w:val="000000" w:themeColor="text1"/>
          <w:sz w:val="24"/>
        </w:rPr>
        <w:t>@</w:t>
      </w:r>
      <w:r w:rsidR="00F066BE" w:rsidRPr="001A53EA">
        <w:rPr>
          <w:rFonts w:ascii="Arial" w:hAnsi="Arial"/>
          <w:color w:val="000000" w:themeColor="text1"/>
          <w:sz w:val="24"/>
        </w:rPr>
        <w:t>GofCymdeithasol</w:t>
      </w:r>
    </w:p>
    <w:p w14:paraId="240EEE21" w14:textId="77777777" w:rsidR="00BE4959" w:rsidRPr="001A53EA" w:rsidRDefault="00BE4959" w:rsidP="00BE4959">
      <w:pPr>
        <w:pStyle w:val="p3"/>
        <w:ind w:right="270"/>
        <w:rPr>
          <w:rFonts w:ascii="Arial" w:hAnsi="Arial"/>
          <w:color w:val="000000" w:themeColor="text1"/>
          <w:sz w:val="24"/>
        </w:rPr>
      </w:pPr>
      <w:r w:rsidRPr="001A53EA">
        <w:rPr>
          <w:rFonts w:ascii="Arial" w:hAnsi="Arial"/>
          <w:color w:val="000000" w:themeColor="text1"/>
          <w:sz w:val="24"/>
        </w:rPr>
        <w:t xml:space="preserve">© 2017 </w:t>
      </w:r>
      <w:r w:rsidR="00F066BE" w:rsidRPr="001A53EA">
        <w:rPr>
          <w:rFonts w:ascii="Arial" w:hAnsi="Arial"/>
          <w:color w:val="000000" w:themeColor="text1"/>
          <w:sz w:val="24"/>
        </w:rPr>
        <w:t>Gofal Cymdeithasol Cymru</w:t>
      </w:r>
    </w:p>
    <w:p w14:paraId="6BD21BE9" w14:textId="77777777" w:rsidR="00BE4959" w:rsidRPr="001A53EA" w:rsidRDefault="00F066BE" w:rsidP="00BE4959">
      <w:pPr>
        <w:pStyle w:val="p9"/>
        <w:ind w:right="270"/>
        <w:rPr>
          <w:rFonts w:ascii="Arial" w:hAnsi="Arial"/>
          <w:color w:val="000000" w:themeColor="text1"/>
          <w:sz w:val="24"/>
        </w:rPr>
      </w:pPr>
      <w:r w:rsidRPr="001A53EA">
        <w:rPr>
          <w:rFonts w:ascii="Arial" w:hAnsi="Arial"/>
          <w:color w:val="000000" w:themeColor="text1"/>
          <w:sz w:val="24"/>
        </w:rPr>
        <w:t>Dogfen ymgynghori ddrafft</w:t>
      </w:r>
    </w:p>
    <w:p w14:paraId="7685B520" w14:textId="77777777" w:rsidR="00F066BE" w:rsidRPr="001A53EA" w:rsidRDefault="00F066BE" w:rsidP="00F066BE">
      <w:pPr>
        <w:rPr>
          <w:rFonts w:ascii="Arial" w:eastAsia="Times New Roman" w:hAnsi="Arial" w:cs="Arial"/>
          <w:szCs w:val="24"/>
          <w:lang w:val="en-US" w:eastAsia="en-US"/>
        </w:rPr>
      </w:pPr>
      <w:r w:rsidRPr="001A53EA">
        <w:rPr>
          <w:rFonts w:ascii="Arial" w:eastAsia="Times New Roman" w:hAnsi="Arial" w:cs="Arial"/>
          <w:szCs w:val="24"/>
          <w:lang w:val="en-US" w:eastAsia="en-US"/>
        </w:rPr>
        <w:t xml:space="preserve">Cedwir pob hawl. Ni cheir atgynhyrchu unrhyw ran o’r cyhoeddiad hwn na’i gadw mewn cyfundrefn adferadwy na’i drosglwyddo mewn unrhyw ddull na thrwy unrhyw gyfrwng heb ganiatâd ysgrifenedig Gofal Cymdeithasol Cymru ymlaen llaw. Dylai ymholiadau am atgynhyrchu y tu hwnt i’r hyn a ganiateir yn benodol gan y gyfraith gael eu hanfon at Brif Weithredwr Gofal Cymdeithasol Cymru yn y cyfeiriad a </w:t>
      </w:r>
    </w:p>
    <w:p w14:paraId="028273A8" w14:textId="77777777" w:rsidR="00F066BE" w:rsidRPr="001A53EA" w:rsidRDefault="00F066BE" w:rsidP="00F066BE">
      <w:pPr>
        <w:rPr>
          <w:rFonts w:ascii="Arial" w:eastAsia="Times New Roman" w:hAnsi="Arial" w:cs="Arial"/>
          <w:szCs w:val="24"/>
          <w:lang w:val="en-US" w:eastAsia="en-US"/>
        </w:rPr>
      </w:pPr>
      <w:r w:rsidRPr="001A53EA">
        <w:rPr>
          <w:rFonts w:ascii="Arial" w:eastAsia="Times New Roman" w:hAnsi="Arial" w:cs="Arial"/>
          <w:szCs w:val="24"/>
          <w:lang w:val="en-US" w:eastAsia="en-US"/>
        </w:rPr>
        <w:t>roddir uchod.</w:t>
      </w:r>
    </w:p>
    <w:p w14:paraId="619B9E37" w14:textId="77777777" w:rsidR="00F066BE" w:rsidRPr="001A53EA" w:rsidRDefault="00F066BE" w:rsidP="00BE4959">
      <w:pPr>
        <w:pStyle w:val="p4"/>
        <w:spacing w:after="120"/>
        <w:ind w:right="270"/>
        <w:rPr>
          <w:rFonts w:ascii="Arial" w:hAnsi="Arial"/>
          <w:color w:val="000000" w:themeColor="text1"/>
          <w:sz w:val="24"/>
        </w:rPr>
      </w:pPr>
    </w:p>
    <w:p w14:paraId="2A1187F0" w14:textId="77777777" w:rsidR="00BE4959" w:rsidRPr="001A53EA" w:rsidRDefault="00F066BE" w:rsidP="00BE4959">
      <w:pPr>
        <w:pStyle w:val="p10"/>
        <w:ind w:right="270"/>
        <w:rPr>
          <w:rFonts w:ascii="Arial" w:hAnsi="Arial"/>
          <w:b/>
          <w:color w:val="000000" w:themeColor="text1"/>
          <w:sz w:val="24"/>
        </w:rPr>
      </w:pPr>
      <w:r w:rsidRPr="001A53EA">
        <w:rPr>
          <w:rFonts w:ascii="Arial" w:hAnsi="Arial"/>
          <w:b/>
          <w:color w:val="000000" w:themeColor="text1"/>
          <w:sz w:val="24"/>
        </w:rPr>
        <w:t>Fformatau eraill</w:t>
      </w:r>
      <w:r w:rsidR="00BE4959" w:rsidRPr="001A53EA">
        <w:rPr>
          <w:rFonts w:ascii="Arial" w:hAnsi="Arial"/>
          <w:b/>
          <w:color w:val="000000" w:themeColor="text1"/>
          <w:sz w:val="24"/>
        </w:rPr>
        <w:t>:</w:t>
      </w:r>
    </w:p>
    <w:p w14:paraId="7D98D880" w14:textId="77777777" w:rsidR="00F066BE" w:rsidRPr="001A53EA" w:rsidRDefault="00F066BE" w:rsidP="00F066BE">
      <w:pPr>
        <w:rPr>
          <w:rFonts w:ascii="Arial" w:eastAsia="Times New Roman" w:hAnsi="Arial" w:cs="Arial"/>
          <w:szCs w:val="24"/>
          <w:lang w:val="en-US" w:eastAsia="en-US"/>
        </w:rPr>
      </w:pPr>
      <w:r w:rsidRPr="001A53EA">
        <w:rPr>
          <w:rFonts w:ascii="Arial" w:eastAsia="Times New Roman" w:hAnsi="Arial" w:cs="Arial"/>
          <w:szCs w:val="24"/>
          <w:lang w:val="en-US" w:eastAsia="en-US"/>
        </w:rPr>
        <w:t>Mae’r ddogfen hon ar gael mewn print bras neu fformatau eraill os oes angen.</w:t>
      </w:r>
    </w:p>
    <w:p w14:paraId="6BB6B04A" w14:textId="77777777" w:rsidR="005323BA" w:rsidRPr="00F066BE" w:rsidRDefault="00F066BE" w:rsidP="00BE4959">
      <w:pPr>
        <w:rPr>
          <w:rFonts w:ascii="Arial" w:hAnsi="Arial" w:cs="Arial"/>
          <w:szCs w:val="24"/>
        </w:rPr>
      </w:pPr>
      <w:r w:rsidRPr="001A53EA">
        <w:rPr>
          <w:rFonts w:ascii="Arial" w:eastAsia="Times New Roman" w:hAnsi="Arial" w:cs="Arial"/>
          <w:szCs w:val="24"/>
          <w:lang w:val="en-US" w:eastAsia="en-US"/>
        </w:rPr>
        <w:t>Mae fersiwn Saesneg ar gael hefyd.</w:t>
      </w:r>
    </w:p>
    <w:p w14:paraId="5A960895" w14:textId="538DB2A8" w:rsidR="007F3C72" w:rsidRPr="00F066BE" w:rsidRDefault="007F3C72">
      <w:pPr>
        <w:rPr>
          <w:rFonts w:ascii="Arial" w:hAnsi="Arial" w:cs="Arial"/>
          <w:szCs w:val="24"/>
        </w:rPr>
      </w:pPr>
      <w:bookmarkStart w:id="20" w:name="cysill"/>
      <w:bookmarkEnd w:id="20"/>
    </w:p>
    <w:sectPr w:rsidR="007F3C72" w:rsidRPr="00F066BE" w:rsidSect="001F64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4FC67" w14:textId="77777777" w:rsidR="00BC22B8" w:rsidRDefault="00BC22B8" w:rsidP="00024DD1">
      <w:r>
        <w:separator/>
      </w:r>
    </w:p>
  </w:endnote>
  <w:endnote w:type="continuationSeparator" w:id="0">
    <w:p w14:paraId="6F947B2C" w14:textId="77777777" w:rsidR="00BC22B8" w:rsidRDefault="00BC22B8" w:rsidP="00024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useo Slab 300">
    <w:altName w:val="Museo Slab 300"/>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ller">
    <w:altName w:val="Cambria"/>
    <w:panose1 w:val="00000000000000000000"/>
    <w:charset w:val="00"/>
    <w:family w:val="swiss"/>
    <w:notTrueType/>
    <w:pitch w:val="default"/>
    <w:sig w:usb0="00000003" w:usb1="00000000" w:usb2="00000000" w:usb3="00000000" w:csb0="00000001" w:csb1="00000000"/>
  </w:font>
  <w:font w:name="Gibson SemiBold">
    <w:altName w:val="Times New Roman"/>
    <w:charset w:val="00"/>
    <w:family w:val="auto"/>
    <w:pitch w:val="variable"/>
    <w:sig w:usb0="00000001" w:usb1="5000004A" w:usb2="00000000" w:usb3="00000000" w:csb0="00000093" w:csb1="00000000"/>
  </w:font>
  <w:font w:name="Gibson">
    <w:altName w:val="Times New Roman"/>
    <w:charset w:val="00"/>
    <w:family w:val="auto"/>
    <w:pitch w:val="variable"/>
    <w:sig w:usb0="00000001" w:usb1="5000004A" w:usb2="00000000" w:usb3="00000000" w:csb0="00000093" w:csb1="00000000"/>
  </w:font>
  <w:font w:name="Gibson Light">
    <w:altName w:val="Times New Roman"/>
    <w:charset w:val="00"/>
    <w:family w:val="auto"/>
    <w:pitch w:val="variable"/>
    <w:sig w:usb0="00000001" w:usb1="5000004A" w:usb2="00000000" w:usb3="00000000" w:csb0="00000093" w:csb1="00000000"/>
  </w:font>
  <w:font w:name="Verdana">
    <w:panose1 w:val="020B0604030504040204"/>
    <w:charset w:val="00"/>
    <w:family w:val="swiss"/>
    <w:pitch w:val="variable"/>
    <w:sig w:usb0="A10006FF" w:usb1="4000205B" w:usb2="00000010" w:usb3="00000000" w:csb0="000001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48797" w14:textId="77777777" w:rsidR="00822229" w:rsidRDefault="008222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755482"/>
      <w:docPartObj>
        <w:docPartGallery w:val="Page Numbers (Bottom of Page)"/>
        <w:docPartUnique/>
      </w:docPartObj>
    </w:sdtPr>
    <w:sdtEndPr>
      <w:rPr>
        <w:rFonts w:ascii="Arial" w:hAnsi="Arial" w:cs="Arial"/>
        <w:color w:val="808080" w:themeColor="background1" w:themeShade="80"/>
        <w:spacing w:val="60"/>
      </w:rPr>
    </w:sdtEndPr>
    <w:sdtContent>
      <w:p w14:paraId="36D55FA9" w14:textId="33B81300" w:rsidR="00BC22B8" w:rsidRPr="0076735A" w:rsidRDefault="00BC22B8">
        <w:pPr>
          <w:pStyle w:val="Footer"/>
          <w:pBdr>
            <w:top w:val="single" w:sz="4" w:space="1" w:color="D9D9D9" w:themeColor="background1" w:themeShade="D9"/>
          </w:pBdr>
          <w:jc w:val="right"/>
          <w:rPr>
            <w:rFonts w:ascii="Arial" w:hAnsi="Arial" w:cs="Arial"/>
          </w:rPr>
        </w:pPr>
        <w:r w:rsidRPr="0076735A">
          <w:rPr>
            <w:rFonts w:ascii="Arial" w:hAnsi="Arial" w:cs="Arial"/>
          </w:rPr>
          <w:fldChar w:fldCharType="begin"/>
        </w:r>
        <w:r w:rsidRPr="0076735A">
          <w:rPr>
            <w:rFonts w:ascii="Arial" w:hAnsi="Arial" w:cs="Arial"/>
          </w:rPr>
          <w:instrText xml:space="preserve"> PAGE   \* MERGEFORMAT </w:instrText>
        </w:r>
        <w:r w:rsidRPr="0076735A">
          <w:rPr>
            <w:rFonts w:ascii="Arial" w:hAnsi="Arial" w:cs="Arial"/>
          </w:rPr>
          <w:fldChar w:fldCharType="separate"/>
        </w:r>
        <w:r w:rsidR="00957444" w:rsidRPr="00957444">
          <w:rPr>
            <w:noProof/>
          </w:rPr>
          <w:t>1</w:t>
        </w:r>
        <w:r w:rsidRPr="0076735A">
          <w:rPr>
            <w:rFonts w:ascii="Arial" w:hAnsi="Arial" w:cs="Arial"/>
            <w:noProof/>
          </w:rPr>
          <w:fldChar w:fldCharType="end"/>
        </w:r>
        <w:r w:rsidRPr="0076735A">
          <w:rPr>
            <w:rFonts w:ascii="Arial" w:hAnsi="Arial" w:cs="Arial"/>
          </w:rPr>
          <w:t xml:space="preserve"> </w:t>
        </w:r>
      </w:p>
    </w:sdtContent>
  </w:sdt>
  <w:p w14:paraId="32C394F6" w14:textId="77777777" w:rsidR="00BC22B8" w:rsidRDefault="00BC22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69863" w14:textId="77777777" w:rsidR="00822229" w:rsidRDefault="00822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F2C3D" w14:textId="77777777" w:rsidR="00BC22B8" w:rsidRDefault="00BC22B8" w:rsidP="00024DD1">
      <w:r>
        <w:separator/>
      </w:r>
    </w:p>
  </w:footnote>
  <w:footnote w:type="continuationSeparator" w:id="0">
    <w:p w14:paraId="34E57A3B" w14:textId="77777777" w:rsidR="00BC22B8" w:rsidRDefault="00BC22B8" w:rsidP="00024DD1">
      <w:r>
        <w:continuationSeparator/>
      </w:r>
    </w:p>
  </w:footnote>
  <w:footnote w:id="1">
    <w:p w14:paraId="5C947BBF" w14:textId="77777777" w:rsidR="00BC22B8" w:rsidRPr="00DC0477" w:rsidRDefault="00BC22B8">
      <w:pPr>
        <w:pStyle w:val="FootnoteText"/>
        <w:rPr>
          <w:lang w:val="en-AU"/>
        </w:rPr>
      </w:pPr>
      <w:r>
        <w:rPr>
          <w:rStyle w:val="FootnoteReference"/>
        </w:rPr>
        <w:footnoteRef/>
      </w:r>
      <w:r>
        <w:t xml:space="preserve"> </w:t>
      </w:r>
      <w:r>
        <w:rPr>
          <w:rFonts w:cstheme="minorHAnsi"/>
          <w:szCs w:val="18"/>
        </w:rPr>
        <w:t xml:space="preserve">Y Comisiwn </w:t>
      </w:r>
      <w:r w:rsidRPr="00DC0477">
        <w:rPr>
          <w:rFonts w:cstheme="minorHAnsi"/>
          <w:szCs w:val="18"/>
        </w:rPr>
        <w:t xml:space="preserve">Annibynnol ar Wasanaethau Cymdeithasol yng Nghymru (2010). </w:t>
      </w:r>
      <w:r w:rsidRPr="00DC0477">
        <w:rPr>
          <w:rFonts w:cstheme="minorHAnsi"/>
          <w:bCs/>
          <w:i/>
          <w:szCs w:val="18"/>
        </w:rPr>
        <w:t xml:space="preserve">Gweithredu’r weledigaeth: </w:t>
      </w:r>
      <w:r w:rsidRPr="00DC0477">
        <w:rPr>
          <w:rFonts w:cstheme="minorHAnsi"/>
          <w:i/>
          <w:szCs w:val="18"/>
        </w:rPr>
        <w:t>Adroddiad y Comisiwn Annibynnol ar Wasanaethau Cymdeithasol yng Nghymru</w:t>
      </w:r>
    </w:p>
  </w:footnote>
  <w:footnote w:id="2">
    <w:p w14:paraId="475C44EC" w14:textId="77777777" w:rsidR="00BC22B8" w:rsidRPr="00DC0477" w:rsidRDefault="00BC22B8">
      <w:pPr>
        <w:pStyle w:val="FootnoteText"/>
        <w:rPr>
          <w:lang w:val="en-AU"/>
        </w:rPr>
      </w:pPr>
      <w:r w:rsidRPr="00DC0477">
        <w:rPr>
          <w:rStyle w:val="FootnoteReference"/>
        </w:rPr>
        <w:footnoteRef/>
      </w:r>
      <w:r w:rsidRPr="00DC0477">
        <w:t xml:space="preserve"> </w:t>
      </w:r>
      <w:hyperlink r:id="rId1" w:history="1">
        <w:r w:rsidRPr="00DC0477">
          <w:rPr>
            <w:rStyle w:val="Hyperlink"/>
            <w:color w:val="auto"/>
            <w:u w:val="none"/>
          </w:rPr>
          <w:t>Sefydliad Cenedlaethol ar gyfer Ymchwil Gofal Cymdeithasol ac Iechyd</w:t>
        </w:r>
      </w:hyperlink>
      <w:r w:rsidRPr="00DC0477">
        <w:rPr>
          <w:rFonts w:cstheme="minorHAnsi"/>
        </w:rPr>
        <w:t xml:space="preserve"> (</w:t>
      </w:r>
      <w:r w:rsidRPr="00DC0477">
        <w:rPr>
          <w:rFonts w:cstheme="minorHAnsi"/>
          <w:bCs/>
          <w:color w:val="000000" w:themeColor="text1"/>
        </w:rPr>
        <w:t>NISCHR</w:t>
      </w:r>
      <w:r w:rsidRPr="00DC0477">
        <w:rPr>
          <w:rFonts w:cstheme="minorHAnsi"/>
          <w:color w:val="000000" w:themeColor="text1"/>
        </w:rPr>
        <w:t xml:space="preserve">) a’r Academic Health Sciences Centre (AHSC), </w:t>
      </w:r>
      <w:r w:rsidRPr="00DC0477">
        <w:rPr>
          <w:rFonts w:cstheme="minorHAnsi"/>
          <w:bCs/>
          <w:i/>
          <w:lang w:val="en-AU"/>
        </w:rPr>
        <w:t xml:space="preserve">Mobilising the use of research into practice for impacts on health and wealth – Recommendations of the AHSC Knowledge Transfer Task and Finish Group to NISCHR, </w:t>
      </w:r>
      <w:r w:rsidRPr="00DC0477">
        <w:rPr>
          <w:rFonts w:cstheme="minorHAnsi"/>
          <w:bCs/>
          <w:lang w:val="en-AU"/>
        </w:rPr>
        <w:t>Llywodraeth Cymru.</w:t>
      </w:r>
    </w:p>
  </w:footnote>
  <w:footnote w:id="3">
    <w:p w14:paraId="39CCF936" w14:textId="77777777" w:rsidR="00BC22B8" w:rsidRPr="00DC0477" w:rsidRDefault="00BC22B8" w:rsidP="00914CA7">
      <w:pPr>
        <w:autoSpaceDE w:val="0"/>
        <w:autoSpaceDN w:val="0"/>
        <w:adjustRightInd w:val="0"/>
        <w:rPr>
          <w:rFonts w:cstheme="minorHAnsi"/>
          <w:sz w:val="20"/>
          <w:szCs w:val="18"/>
        </w:rPr>
      </w:pPr>
      <w:r w:rsidRPr="00DC0477">
        <w:rPr>
          <w:rStyle w:val="FootnoteReference"/>
        </w:rPr>
        <w:footnoteRef/>
      </w:r>
      <w:r w:rsidRPr="00DC0477">
        <w:t xml:space="preserve"> </w:t>
      </w:r>
      <w:r>
        <w:rPr>
          <w:rFonts w:cstheme="minorHAnsi"/>
          <w:sz w:val="20"/>
          <w:szCs w:val="18"/>
        </w:rPr>
        <w:t xml:space="preserve">Llywodraeth </w:t>
      </w:r>
      <w:r w:rsidRPr="00DC0477">
        <w:rPr>
          <w:rFonts w:cstheme="minorHAnsi"/>
          <w:sz w:val="20"/>
          <w:szCs w:val="18"/>
        </w:rPr>
        <w:t xml:space="preserve">Cymru (2007). </w:t>
      </w:r>
      <w:r w:rsidRPr="00DC0477">
        <w:rPr>
          <w:rFonts w:cstheme="minorHAnsi"/>
          <w:i/>
          <w:sz w:val="20"/>
          <w:szCs w:val="18"/>
        </w:rPr>
        <w:t>Strategaeth ar gyfer gwasanaethau cymdeithasol yng Nghymru dros y degawd nesaf: Bywydau Bodlon, Cymunedau Cefnogol.</w:t>
      </w:r>
      <w:r w:rsidRPr="00DC0477">
        <w:rPr>
          <w:rFonts w:cstheme="minorHAnsi"/>
          <w:sz w:val="20"/>
          <w:szCs w:val="18"/>
        </w:rPr>
        <w:t xml:space="preserve"> Chwefror. </w:t>
      </w:r>
    </w:p>
    <w:p w14:paraId="0781608A" w14:textId="77777777" w:rsidR="00BC22B8" w:rsidRPr="00DC0477" w:rsidRDefault="00BC22B8" w:rsidP="00914CA7">
      <w:pPr>
        <w:autoSpaceDE w:val="0"/>
        <w:autoSpaceDN w:val="0"/>
        <w:adjustRightInd w:val="0"/>
        <w:rPr>
          <w:rFonts w:cstheme="minorHAnsi"/>
          <w:i/>
          <w:sz w:val="20"/>
          <w:szCs w:val="18"/>
        </w:rPr>
      </w:pPr>
      <w:r w:rsidRPr="00DC0477">
        <w:rPr>
          <w:rFonts w:cstheme="minorHAnsi"/>
          <w:sz w:val="20"/>
          <w:szCs w:val="18"/>
        </w:rPr>
        <w:t xml:space="preserve">Llywodraeth Cynulliad Cymru (2011). </w:t>
      </w:r>
      <w:r w:rsidRPr="00DC0477">
        <w:rPr>
          <w:rFonts w:cstheme="minorHAnsi"/>
          <w:i/>
          <w:sz w:val="20"/>
          <w:szCs w:val="18"/>
        </w:rPr>
        <w:t>Gwasanaethau Cymdeithasol Cynaliadwy: Fframwaith Gweithredu.</w:t>
      </w:r>
    </w:p>
    <w:p w14:paraId="09615265" w14:textId="77777777" w:rsidR="00BC22B8" w:rsidRPr="00DC0477" w:rsidRDefault="00BC22B8" w:rsidP="00914CA7">
      <w:pPr>
        <w:autoSpaceDE w:val="0"/>
        <w:autoSpaceDN w:val="0"/>
        <w:adjustRightInd w:val="0"/>
        <w:rPr>
          <w:rFonts w:cstheme="minorHAnsi"/>
          <w:sz w:val="20"/>
          <w:szCs w:val="18"/>
        </w:rPr>
      </w:pPr>
      <w:r w:rsidRPr="00DC0477">
        <w:rPr>
          <w:rFonts w:cstheme="minorHAnsi"/>
          <w:sz w:val="20"/>
          <w:szCs w:val="18"/>
        </w:rPr>
        <w:t xml:space="preserve">Papur Gwyn (2014). </w:t>
      </w:r>
      <w:r w:rsidRPr="00DC0477">
        <w:rPr>
          <w:rFonts w:cstheme="minorHAnsi"/>
          <w:i/>
          <w:sz w:val="20"/>
          <w:szCs w:val="18"/>
        </w:rPr>
        <w:t>Dyfodol Rheoleiddio ac Arolygu Gofal a Chymorth yng Nghymru.</w:t>
      </w:r>
      <w:r w:rsidRPr="00DC0477">
        <w:rPr>
          <w:rFonts w:cstheme="minorHAnsi"/>
          <w:sz w:val="20"/>
          <w:szCs w:val="18"/>
        </w:rPr>
        <w:t xml:space="preserve"> Llywodraeth Cymru, WG19628.</w:t>
      </w:r>
    </w:p>
    <w:p w14:paraId="75A2B25F" w14:textId="77777777" w:rsidR="00BC22B8" w:rsidRPr="00DC0477" w:rsidRDefault="00BC22B8" w:rsidP="00914CA7">
      <w:pPr>
        <w:autoSpaceDE w:val="0"/>
        <w:autoSpaceDN w:val="0"/>
        <w:adjustRightInd w:val="0"/>
        <w:rPr>
          <w:rFonts w:cstheme="minorHAnsi"/>
          <w:sz w:val="20"/>
          <w:szCs w:val="18"/>
        </w:rPr>
      </w:pPr>
      <w:r>
        <w:rPr>
          <w:rFonts w:cstheme="minorHAnsi"/>
          <w:sz w:val="20"/>
          <w:szCs w:val="18"/>
        </w:rPr>
        <w:t xml:space="preserve">Llywodraeth </w:t>
      </w:r>
      <w:r w:rsidRPr="00DC0477">
        <w:rPr>
          <w:rFonts w:cstheme="minorHAnsi"/>
          <w:sz w:val="20"/>
          <w:szCs w:val="18"/>
        </w:rPr>
        <w:t xml:space="preserve">Cymru (2014). </w:t>
      </w:r>
      <w:r w:rsidRPr="00DC0477">
        <w:rPr>
          <w:rFonts w:cstheme="minorHAnsi"/>
          <w:i/>
          <w:sz w:val="20"/>
          <w:szCs w:val="18"/>
        </w:rPr>
        <w:t>Deddf Gwasanaethau Cymdeithasol a Llesiant (Cymru) 2014</w:t>
      </w:r>
      <w:r w:rsidRPr="00DC0477">
        <w:rPr>
          <w:rFonts w:cstheme="minorHAnsi"/>
          <w:sz w:val="20"/>
          <w:szCs w:val="18"/>
        </w:rPr>
        <w:t>.</w:t>
      </w:r>
    </w:p>
    <w:p w14:paraId="7DA1E3DD" w14:textId="77777777" w:rsidR="00BC22B8" w:rsidRPr="00DC0477" w:rsidRDefault="00BC22B8" w:rsidP="00914CA7">
      <w:pPr>
        <w:pStyle w:val="FootnoteText"/>
        <w:rPr>
          <w:sz w:val="22"/>
          <w:lang w:val="en-AU"/>
        </w:rPr>
      </w:pPr>
      <w:r>
        <w:rPr>
          <w:rFonts w:cstheme="minorHAnsi"/>
          <w:szCs w:val="18"/>
        </w:rPr>
        <w:t xml:space="preserve">Llywodraeth </w:t>
      </w:r>
      <w:r w:rsidRPr="00DC0477">
        <w:rPr>
          <w:rFonts w:cstheme="minorHAnsi"/>
          <w:szCs w:val="18"/>
        </w:rPr>
        <w:t xml:space="preserve">Cymru (2015). </w:t>
      </w:r>
      <w:r w:rsidRPr="00DC0477">
        <w:rPr>
          <w:rFonts w:cstheme="minorHAnsi"/>
          <w:i/>
          <w:szCs w:val="18"/>
        </w:rPr>
        <w:t>Deddf Llesiant Cenedlaethau’r Dyfodol (Cymru) 2015.</w:t>
      </w:r>
    </w:p>
  </w:footnote>
  <w:footnote w:id="4">
    <w:p w14:paraId="46AF9124" w14:textId="77777777" w:rsidR="00BC22B8" w:rsidRPr="00475353" w:rsidRDefault="00BC22B8" w:rsidP="00DF24A0">
      <w:pPr>
        <w:autoSpaceDE w:val="0"/>
        <w:autoSpaceDN w:val="0"/>
        <w:adjustRightInd w:val="0"/>
        <w:rPr>
          <w:rFonts w:cstheme="minorHAnsi"/>
          <w:sz w:val="20"/>
          <w:szCs w:val="20"/>
        </w:rPr>
      </w:pPr>
      <w:r w:rsidRPr="00DC0477">
        <w:rPr>
          <w:rStyle w:val="FootnoteReference"/>
          <w:sz w:val="20"/>
          <w:szCs w:val="20"/>
        </w:rPr>
        <w:footnoteRef/>
      </w:r>
      <w:r w:rsidRPr="00DC0477">
        <w:rPr>
          <w:sz w:val="20"/>
          <w:szCs w:val="20"/>
        </w:rPr>
        <w:t xml:space="preserve"> </w:t>
      </w:r>
      <w:r w:rsidRPr="00DC0477">
        <w:rPr>
          <w:rFonts w:cstheme="minorHAnsi"/>
          <w:sz w:val="20"/>
          <w:szCs w:val="20"/>
        </w:rPr>
        <w:t xml:space="preserve">Y Comisiwn Annibynnol ar Asiantaethau Cymdeithasol yng Nghymru (2010). </w:t>
      </w:r>
      <w:r w:rsidRPr="00DC0477">
        <w:rPr>
          <w:rFonts w:cstheme="minorHAnsi"/>
          <w:bCs/>
          <w:i/>
          <w:sz w:val="20"/>
          <w:szCs w:val="20"/>
        </w:rPr>
        <w:t xml:space="preserve">Gweithredu’r weledigaeth: </w:t>
      </w:r>
      <w:r w:rsidRPr="00DC0477">
        <w:rPr>
          <w:rFonts w:cstheme="minorHAnsi"/>
          <w:i/>
          <w:sz w:val="20"/>
          <w:szCs w:val="20"/>
        </w:rPr>
        <w:t>Adroddiad y Comisiwn Annibynnol ar Asiantaethau Cymdeithasol yng Nghymru</w:t>
      </w:r>
      <w:r w:rsidRPr="00DC0477">
        <w:rPr>
          <w:rFonts w:cstheme="minorHAnsi"/>
          <w:sz w:val="20"/>
          <w:szCs w:val="20"/>
        </w:rPr>
        <w:t>.</w:t>
      </w:r>
    </w:p>
    <w:p w14:paraId="585FF5A8" w14:textId="77777777" w:rsidR="00BC22B8" w:rsidRPr="00964401" w:rsidRDefault="00BC22B8" w:rsidP="00DF24A0">
      <w:pPr>
        <w:pStyle w:val="FootnoteText"/>
        <w:rPr>
          <w:lang w:val="en-AU"/>
        </w:rPr>
      </w:pPr>
    </w:p>
  </w:footnote>
  <w:footnote w:id="5">
    <w:p w14:paraId="7460173A" w14:textId="77777777" w:rsidR="00BC22B8" w:rsidRPr="00041258" w:rsidRDefault="00BC22B8" w:rsidP="00024DD1">
      <w:pPr>
        <w:pStyle w:val="FootnoteText"/>
        <w:rPr>
          <w:lang w:val="en-AU"/>
        </w:rPr>
      </w:pPr>
      <w:r w:rsidRPr="00041258">
        <w:rPr>
          <w:rStyle w:val="FootnoteReference"/>
        </w:rPr>
        <w:footnoteRef/>
      </w:r>
      <w:r w:rsidRPr="00041258">
        <w:t xml:space="preserve"> </w:t>
      </w:r>
      <w:hyperlink r:id="rId2" w:history="1">
        <w:r w:rsidRPr="00041258">
          <w:rPr>
            <w:rStyle w:val="Hyperlink"/>
          </w:rPr>
          <w:t>http://www.scie.org.uk/publications/researchmindedness/whyrm/whatisresearch</w:t>
        </w:r>
      </w:hyperlink>
      <w:r w:rsidRPr="00041258">
        <w:t xml:space="preserve"> </w:t>
      </w:r>
    </w:p>
  </w:footnote>
  <w:footnote w:id="6">
    <w:p w14:paraId="25680D2C" w14:textId="77777777" w:rsidR="00BC22B8" w:rsidRPr="00041258" w:rsidRDefault="00BC22B8" w:rsidP="00FD4D32">
      <w:pPr>
        <w:pStyle w:val="Default"/>
        <w:rPr>
          <w:rFonts w:asciiTheme="minorHAnsi" w:eastAsiaTheme="minorHAnsi" w:hAnsiTheme="minorHAnsi" w:cs="Verdana"/>
          <w:sz w:val="20"/>
          <w:szCs w:val="20"/>
        </w:rPr>
      </w:pPr>
      <w:r w:rsidRPr="00041258">
        <w:rPr>
          <w:rStyle w:val="FootnoteReference"/>
          <w:rFonts w:asciiTheme="minorHAnsi" w:hAnsiTheme="minorHAnsi"/>
          <w:sz w:val="20"/>
          <w:szCs w:val="20"/>
        </w:rPr>
        <w:footnoteRef/>
      </w:r>
      <w:r w:rsidRPr="00041258">
        <w:rPr>
          <w:rFonts w:asciiTheme="minorHAnsi" w:hAnsiTheme="minorHAnsi"/>
          <w:sz w:val="20"/>
          <w:szCs w:val="20"/>
        </w:rPr>
        <w:t xml:space="preserve">SCIE, </w:t>
      </w:r>
      <w:r w:rsidRPr="00041258">
        <w:rPr>
          <w:rFonts w:asciiTheme="minorHAnsi" w:eastAsiaTheme="minorHAnsi" w:hAnsiTheme="minorHAnsi" w:cs="Verdana"/>
          <w:iCs/>
          <w:sz w:val="20"/>
          <w:szCs w:val="20"/>
        </w:rPr>
        <w:t>Ibid.</w:t>
      </w:r>
    </w:p>
  </w:footnote>
  <w:footnote w:id="7">
    <w:p w14:paraId="23CE29A0" w14:textId="77777777" w:rsidR="00BC22B8" w:rsidRPr="00041258" w:rsidRDefault="00BC22B8" w:rsidP="00E97C9C">
      <w:pPr>
        <w:pStyle w:val="FootnoteText"/>
      </w:pPr>
      <w:r w:rsidRPr="00041258">
        <w:rPr>
          <w:rStyle w:val="FootnoteReference"/>
        </w:rPr>
        <w:footnoteRef/>
      </w:r>
      <w:r w:rsidRPr="00041258">
        <w:t xml:space="preserve"> Gweler </w:t>
      </w:r>
      <w:r w:rsidRPr="00041258">
        <w:rPr>
          <w:i/>
        </w:rPr>
        <w:t>Atodiad 1</w:t>
      </w:r>
      <w:r w:rsidRPr="00041258">
        <w:t xml:space="preserve"> am ddisgrifiad llawn o </w:t>
      </w:r>
      <w:r w:rsidRPr="00041258">
        <w:rPr>
          <w:rStyle w:val="Emphasis"/>
        </w:rPr>
        <w:t>GanllawiauYmchwil Iechyd a Gofal Cymru ar gyfer Ymchwil Gofal Cymdeithasol</w:t>
      </w:r>
      <w:r w:rsidRPr="00041258">
        <w:t>.</w:t>
      </w:r>
    </w:p>
  </w:footnote>
  <w:footnote w:id="8">
    <w:p w14:paraId="371FB465" w14:textId="77777777" w:rsidR="00BC22B8" w:rsidRPr="00375B44" w:rsidRDefault="00BC22B8" w:rsidP="00024DD1">
      <w:pPr>
        <w:autoSpaceDE w:val="0"/>
        <w:autoSpaceDN w:val="0"/>
        <w:adjustRightInd w:val="0"/>
        <w:rPr>
          <w:rFonts w:cstheme="minorHAnsi"/>
          <w:sz w:val="20"/>
          <w:szCs w:val="20"/>
        </w:rPr>
      </w:pPr>
      <w:r>
        <w:rPr>
          <w:rStyle w:val="FootnoteReference"/>
        </w:rPr>
        <w:footnoteRef/>
      </w:r>
      <w:r>
        <w:t xml:space="preserve"> </w:t>
      </w:r>
      <w:r>
        <w:rPr>
          <w:rFonts w:cstheme="minorHAnsi"/>
          <w:sz w:val="20"/>
          <w:szCs w:val="18"/>
        </w:rPr>
        <w:t xml:space="preserve">Llywodraeth Cynulliad Cymru (2007). </w:t>
      </w:r>
      <w:r w:rsidRPr="00375B44">
        <w:rPr>
          <w:rFonts w:cstheme="minorHAnsi"/>
          <w:i/>
          <w:sz w:val="20"/>
          <w:szCs w:val="20"/>
        </w:rPr>
        <w:t>Strategaeth ar gyfer gwasanaethau cymdeithasol yng Nghymru dros y degawd nesaf: Bywydau Bodlon, Cymunedau Cefnogol</w:t>
      </w:r>
      <w:r w:rsidRPr="00375B44">
        <w:rPr>
          <w:rFonts w:cstheme="minorHAnsi"/>
          <w:sz w:val="20"/>
          <w:szCs w:val="20"/>
        </w:rPr>
        <w:t>.</w:t>
      </w:r>
    </w:p>
    <w:p w14:paraId="5658554A" w14:textId="77777777" w:rsidR="00BC22B8" w:rsidRPr="00375B44" w:rsidRDefault="00BC22B8" w:rsidP="00024DD1">
      <w:pPr>
        <w:autoSpaceDE w:val="0"/>
        <w:autoSpaceDN w:val="0"/>
        <w:adjustRightInd w:val="0"/>
        <w:rPr>
          <w:rFonts w:cstheme="minorHAnsi"/>
          <w:i/>
          <w:sz w:val="20"/>
          <w:szCs w:val="20"/>
        </w:rPr>
      </w:pPr>
      <w:r w:rsidRPr="00375B44">
        <w:rPr>
          <w:rFonts w:cstheme="minorHAnsi"/>
          <w:sz w:val="20"/>
          <w:szCs w:val="20"/>
        </w:rPr>
        <w:t xml:space="preserve">Llywodraeth Cynulliad Cymru (2011). </w:t>
      </w:r>
      <w:r w:rsidRPr="00375B44">
        <w:rPr>
          <w:rFonts w:cstheme="minorHAnsi"/>
          <w:i/>
          <w:sz w:val="20"/>
          <w:szCs w:val="20"/>
        </w:rPr>
        <w:t>Gwasanaethau Cymdeithasol Cynaliadwy: Fframwaith Gweithredu.</w:t>
      </w:r>
    </w:p>
    <w:p w14:paraId="15CCE67B" w14:textId="77777777" w:rsidR="00BC22B8" w:rsidRPr="00375B44" w:rsidRDefault="00BC22B8" w:rsidP="00024DD1">
      <w:pPr>
        <w:autoSpaceDE w:val="0"/>
        <w:autoSpaceDN w:val="0"/>
        <w:adjustRightInd w:val="0"/>
        <w:rPr>
          <w:rFonts w:cstheme="minorHAnsi"/>
          <w:sz w:val="20"/>
          <w:szCs w:val="20"/>
        </w:rPr>
      </w:pPr>
      <w:r w:rsidRPr="00375B44">
        <w:rPr>
          <w:rFonts w:cstheme="minorHAnsi"/>
          <w:sz w:val="20"/>
          <w:szCs w:val="20"/>
        </w:rPr>
        <w:t xml:space="preserve">Papur Gwyn (2014). </w:t>
      </w:r>
      <w:r w:rsidRPr="00375B44">
        <w:rPr>
          <w:rFonts w:cstheme="minorHAnsi"/>
          <w:i/>
          <w:sz w:val="20"/>
          <w:szCs w:val="20"/>
        </w:rPr>
        <w:t>Dyfodol Rheoleiddio ac Arolygu Gofal a Chymorth yng Nghymru.</w:t>
      </w:r>
      <w:r w:rsidRPr="00375B44">
        <w:rPr>
          <w:rFonts w:cstheme="minorHAnsi"/>
          <w:sz w:val="20"/>
          <w:szCs w:val="20"/>
        </w:rPr>
        <w:t xml:space="preserve"> Llywodraeth Cymru, WG19628.</w:t>
      </w:r>
    </w:p>
    <w:p w14:paraId="70B2B40E" w14:textId="77777777" w:rsidR="00BC22B8" w:rsidRPr="00375B44" w:rsidRDefault="00BC22B8" w:rsidP="00FD4D32">
      <w:pPr>
        <w:autoSpaceDE w:val="0"/>
        <w:autoSpaceDN w:val="0"/>
        <w:adjustRightInd w:val="0"/>
        <w:rPr>
          <w:rFonts w:cstheme="minorHAnsi"/>
          <w:sz w:val="20"/>
          <w:szCs w:val="20"/>
        </w:rPr>
      </w:pPr>
      <w:r>
        <w:rPr>
          <w:rFonts w:cstheme="minorHAnsi"/>
          <w:sz w:val="20"/>
          <w:szCs w:val="20"/>
        </w:rPr>
        <w:t xml:space="preserve">Llywodraeth </w:t>
      </w:r>
      <w:r w:rsidRPr="00375B44">
        <w:rPr>
          <w:rFonts w:cstheme="minorHAnsi"/>
          <w:sz w:val="20"/>
          <w:szCs w:val="20"/>
        </w:rPr>
        <w:t xml:space="preserve">Cymru (2014). </w:t>
      </w:r>
      <w:r w:rsidRPr="00375B44">
        <w:rPr>
          <w:rFonts w:cstheme="minorHAnsi"/>
          <w:i/>
          <w:sz w:val="20"/>
          <w:szCs w:val="20"/>
        </w:rPr>
        <w:t>Deddf Gwasanaethau Cymdeithasol a Llesiant (Cymru) 2014</w:t>
      </w:r>
      <w:r w:rsidRPr="00375B44">
        <w:rPr>
          <w:rFonts w:cstheme="minorHAnsi"/>
          <w:sz w:val="20"/>
          <w:szCs w:val="20"/>
        </w:rPr>
        <w:t>.</w:t>
      </w:r>
    </w:p>
    <w:p w14:paraId="12B25FD8" w14:textId="77777777" w:rsidR="00BC22B8" w:rsidRPr="00FD4D32" w:rsidRDefault="00BC22B8" w:rsidP="00FD4D32">
      <w:pPr>
        <w:pStyle w:val="FootnoteText"/>
        <w:rPr>
          <w:lang w:val="en-AU"/>
        </w:rPr>
      </w:pPr>
      <w:r>
        <w:rPr>
          <w:rFonts w:cstheme="minorHAnsi"/>
        </w:rPr>
        <w:t xml:space="preserve">Llywodraeth </w:t>
      </w:r>
      <w:r w:rsidRPr="00375B44">
        <w:rPr>
          <w:rFonts w:cstheme="minorHAnsi"/>
        </w:rPr>
        <w:t xml:space="preserve">Cymru (2015). </w:t>
      </w:r>
      <w:r w:rsidRPr="00375B44">
        <w:rPr>
          <w:rFonts w:cstheme="minorHAnsi"/>
          <w:i/>
        </w:rPr>
        <w:t>Deddf Llesiant Cenedlaethau’r Dyfodol (Cymru) 2015</w:t>
      </w:r>
    </w:p>
  </w:footnote>
  <w:footnote w:id="9">
    <w:p w14:paraId="6013A487" w14:textId="77777777" w:rsidR="00BC22B8" w:rsidRPr="00444BF7" w:rsidRDefault="00BC22B8" w:rsidP="00E4468C">
      <w:pPr>
        <w:pStyle w:val="FootnoteText"/>
        <w:rPr>
          <w:rFonts w:cstheme="minorHAnsi"/>
          <w:szCs w:val="18"/>
          <w:lang w:val="en-AU"/>
        </w:rPr>
      </w:pPr>
      <w:r w:rsidRPr="00444BF7">
        <w:rPr>
          <w:rStyle w:val="FootnoteReference"/>
          <w:rFonts w:cstheme="minorHAnsi"/>
          <w:szCs w:val="18"/>
        </w:rPr>
        <w:footnoteRef/>
      </w:r>
      <w:r w:rsidRPr="00444BF7">
        <w:rPr>
          <w:rFonts w:cstheme="minorHAnsi"/>
          <w:szCs w:val="18"/>
        </w:rPr>
        <w:t xml:space="preserve"> </w:t>
      </w:r>
      <w:r w:rsidRPr="00444BF7">
        <w:rPr>
          <w:rFonts w:cstheme="minorHAnsi"/>
          <w:color w:val="000000"/>
          <w:szCs w:val="18"/>
          <w:lang w:val="en-US"/>
        </w:rPr>
        <w:t xml:space="preserve">Y Comisiwn ar Lywodraethu a Darparu Gwasanaethau </w:t>
      </w:r>
      <w:proofErr w:type="gramStart"/>
      <w:r w:rsidRPr="00444BF7">
        <w:rPr>
          <w:rFonts w:cstheme="minorHAnsi"/>
          <w:color w:val="000000"/>
          <w:szCs w:val="18"/>
          <w:lang w:val="en-US"/>
        </w:rPr>
        <w:t>Cyhoeddus :</w:t>
      </w:r>
      <w:proofErr w:type="gramEnd"/>
      <w:r w:rsidRPr="00444BF7">
        <w:rPr>
          <w:rFonts w:cstheme="minorHAnsi"/>
          <w:color w:val="000000"/>
          <w:szCs w:val="18"/>
          <w:lang w:val="en-US"/>
        </w:rPr>
        <w:t xml:space="preserve"> </w:t>
      </w:r>
      <w:r w:rsidRPr="00444BF7">
        <w:rPr>
          <w:rFonts w:cstheme="minorHAnsi"/>
          <w:i/>
          <w:color w:val="000000"/>
          <w:szCs w:val="18"/>
          <w:lang w:val="en-US"/>
        </w:rPr>
        <w:t>Adroddiad Cryno.</w:t>
      </w:r>
      <w:r w:rsidRPr="00444BF7">
        <w:rPr>
          <w:rFonts w:cstheme="minorHAnsi"/>
          <w:color w:val="000000"/>
          <w:szCs w:val="18"/>
          <w:lang w:val="en-US"/>
        </w:rPr>
        <w:t xml:space="preserve"> Llywodraeth Cymru; Ionawr 2014.</w:t>
      </w:r>
    </w:p>
  </w:footnote>
  <w:footnote w:id="10">
    <w:p w14:paraId="6C9BBEAF" w14:textId="77777777" w:rsidR="00BC22B8" w:rsidRPr="00444BF7" w:rsidRDefault="00BC22B8" w:rsidP="00E4468C">
      <w:pPr>
        <w:pStyle w:val="FootnoteText"/>
        <w:rPr>
          <w:rFonts w:cstheme="minorHAnsi"/>
          <w:szCs w:val="18"/>
          <w:lang w:val="en-AU"/>
        </w:rPr>
      </w:pPr>
      <w:r w:rsidRPr="00444BF7">
        <w:rPr>
          <w:rStyle w:val="FootnoteReference"/>
          <w:rFonts w:cstheme="minorHAnsi"/>
          <w:szCs w:val="18"/>
        </w:rPr>
        <w:footnoteRef/>
      </w:r>
      <w:r w:rsidRPr="00444BF7">
        <w:rPr>
          <w:rFonts w:cstheme="minorHAnsi"/>
          <w:szCs w:val="18"/>
        </w:rPr>
        <w:t xml:space="preserve"> </w:t>
      </w:r>
      <w:r w:rsidRPr="00444BF7">
        <w:rPr>
          <w:rFonts w:cstheme="minorHAnsi"/>
          <w:bCs/>
          <w:color w:val="000000" w:themeColor="text1"/>
          <w:szCs w:val="18"/>
        </w:rPr>
        <w:t xml:space="preserve">Brett, J., Staniszewska, S., Mockford, C., Herron-Marx, S., Hughes, J., Tysall, C., a C. Suleman, R. (2014) </w:t>
      </w:r>
      <w:r w:rsidRPr="00444BF7">
        <w:rPr>
          <w:rFonts w:cstheme="minorHAnsi"/>
          <w:szCs w:val="18"/>
        </w:rPr>
        <w:t xml:space="preserve">Mapping the impact of patient and public involvement on health and social care research: a systematic review, </w:t>
      </w:r>
      <w:r w:rsidRPr="00444BF7">
        <w:rPr>
          <w:rFonts w:cstheme="minorHAnsi"/>
          <w:i/>
          <w:szCs w:val="18"/>
        </w:rPr>
        <w:t xml:space="preserve">Health Expectations tt.1-14.  </w:t>
      </w:r>
    </w:p>
  </w:footnote>
  <w:footnote w:id="11">
    <w:p w14:paraId="2DEF3224" w14:textId="77777777" w:rsidR="00BC22B8" w:rsidRPr="00FD4D32" w:rsidRDefault="00BC22B8" w:rsidP="00984013">
      <w:pPr>
        <w:pStyle w:val="FootnoteText"/>
        <w:rPr>
          <w:rFonts w:cstheme="minorHAnsi"/>
          <w:szCs w:val="18"/>
        </w:rPr>
      </w:pPr>
      <w:r w:rsidRPr="00444BF7">
        <w:rPr>
          <w:rStyle w:val="FootnoteReference"/>
          <w:rFonts w:cstheme="minorHAnsi"/>
          <w:szCs w:val="18"/>
        </w:rPr>
        <w:footnoteRef/>
      </w:r>
      <w:r w:rsidRPr="00444BF7">
        <w:rPr>
          <w:rFonts w:cstheme="minorHAnsi"/>
          <w:szCs w:val="18"/>
        </w:rPr>
        <w:t xml:space="preserve"> </w:t>
      </w:r>
      <w:hyperlink r:id="rId3" w:history="1">
        <w:r w:rsidRPr="00444BF7">
          <w:rPr>
            <w:rStyle w:val="Hyperlink"/>
            <w:lang w:val="en-AU"/>
          </w:rPr>
          <w:t>https://www.ymchwiliechydagofal.llyw.cymru/ymgysylltiad-ymwneud-a-chyfranogiad-y-cyhoedd/?force=2</w:t>
        </w:r>
      </w:hyperlink>
      <w:r w:rsidRPr="00FD4D32">
        <w:rPr>
          <w:lang w:val="en-AU"/>
        </w:rPr>
        <w:t xml:space="preserve"> </w:t>
      </w:r>
    </w:p>
  </w:footnote>
  <w:footnote w:id="12">
    <w:p w14:paraId="4C635E94" w14:textId="77777777" w:rsidR="00BC22B8" w:rsidRPr="005F6F55" w:rsidRDefault="00BC22B8" w:rsidP="00624B51">
      <w:pPr>
        <w:pStyle w:val="FootnoteText"/>
        <w:rPr>
          <w:lang w:val="en-AU"/>
        </w:rPr>
      </w:pPr>
      <w:r w:rsidRPr="005F6F55">
        <w:rPr>
          <w:rStyle w:val="FootnoteReference"/>
        </w:rPr>
        <w:footnoteRef/>
      </w:r>
      <w:r w:rsidRPr="005F6F55">
        <w:t>(</w:t>
      </w:r>
      <w:r>
        <w:t>Cyswllt Diogel Gwybodaeth Ddienw</w:t>
      </w:r>
      <w:r w:rsidRPr="005F6F55">
        <w:rPr>
          <w:i/>
        </w:rPr>
        <w:t>) https://saildatabank.com/</w:t>
      </w:r>
    </w:p>
  </w:footnote>
  <w:footnote w:id="13">
    <w:p w14:paraId="1B3022E4" w14:textId="77777777" w:rsidR="00BC22B8" w:rsidRPr="003C2D5C" w:rsidRDefault="00BC22B8" w:rsidP="00B12855">
      <w:pPr>
        <w:pStyle w:val="FootnoteText"/>
        <w:rPr>
          <w:lang w:val="en-AU"/>
        </w:rPr>
      </w:pPr>
      <w:r>
        <w:rPr>
          <w:rStyle w:val="FootnoteReference"/>
        </w:rPr>
        <w:footnoteRef/>
      </w:r>
      <w:r>
        <w:t xml:space="preserve"> </w:t>
      </w:r>
      <w:r w:rsidRPr="00D77E7A">
        <w:rPr>
          <w:rFonts w:cstheme="minorHAnsi"/>
          <w:bCs/>
          <w:color w:val="000000" w:themeColor="text1"/>
        </w:rPr>
        <w:t>National Institute for Social Care and Health Research</w:t>
      </w:r>
      <w:r w:rsidRPr="00D77E7A">
        <w:rPr>
          <w:rFonts w:cstheme="minorHAnsi"/>
          <w:color w:val="000000" w:themeColor="text1"/>
        </w:rPr>
        <w:t xml:space="preserve"> (</w:t>
      </w:r>
      <w:r w:rsidRPr="00D77E7A">
        <w:rPr>
          <w:rFonts w:cstheme="minorHAnsi"/>
          <w:bCs/>
          <w:color w:val="000000" w:themeColor="text1"/>
        </w:rPr>
        <w:t>NISCHR</w:t>
      </w:r>
      <w:r w:rsidRPr="00D77E7A">
        <w:rPr>
          <w:rFonts w:cstheme="minorHAnsi"/>
          <w:color w:val="000000" w:themeColor="text1"/>
        </w:rPr>
        <w:t>) a</w:t>
      </w:r>
      <w:r>
        <w:rPr>
          <w:rFonts w:cstheme="minorHAnsi"/>
          <w:color w:val="000000" w:themeColor="text1"/>
        </w:rPr>
        <w:t xml:space="preserve">nd </w:t>
      </w:r>
      <w:r w:rsidRPr="00D77E7A">
        <w:rPr>
          <w:rFonts w:cstheme="minorHAnsi"/>
          <w:color w:val="000000" w:themeColor="text1"/>
        </w:rPr>
        <w:t xml:space="preserve">Academic Health Sciences Centre (AHSC), </w:t>
      </w:r>
      <w:r>
        <w:rPr>
          <w:rFonts w:cstheme="minorHAnsi"/>
          <w:color w:val="000000" w:themeColor="text1"/>
        </w:rPr>
        <w:t xml:space="preserve">(2014) </w:t>
      </w:r>
      <w:r w:rsidRPr="00D77E7A">
        <w:rPr>
          <w:rFonts w:cstheme="minorHAnsi"/>
          <w:bCs/>
          <w:i/>
          <w:lang w:val="en-AU"/>
        </w:rPr>
        <w:t xml:space="preserve">Mobilising the use of research into practice for impacts on health and wealth – Recommendations of the AHSC Knowledge Transfer Task and Finish Group to NISCHR, </w:t>
      </w:r>
      <w:r>
        <w:rPr>
          <w:rFonts w:cstheme="minorHAnsi"/>
          <w:bCs/>
          <w:lang w:val="en-AU"/>
        </w:rPr>
        <w:t>Llywodraeth Cymru</w:t>
      </w:r>
    </w:p>
  </w:footnote>
  <w:footnote w:id="14">
    <w:p w14:paraId="20B7577A" w14:textId="77777777" w:rsidR="00BC22B8" w:rsidRPr="00BB5274" w:rsidRDefault="00BC22B8" w:rsidP="00BB5274">
      <w:pPr>
        <w:pStyle w:val="FootnoteText"/>
        <w:rPr>
          <w:lang w:val="en-AU"/>
        </w:rPr>
      </w:pPr>
      <w:r w:rsidRPr="00D77E7A">
        <w:rPr>
          <w:rStyle w:val="FootnoteReference"/>
        </w:rPr>
        <w:footnoteRef/>
      </w:r>
      <w:r w:rsidRPr="00D77E7A">
        <w:t xml:space="preserve"> </w:t>
      </w:r>
      <w:r w:rsidRPr="00D77E7A">
        <w:rPr>
          <w:rFonts w:cstheme="minorHAnsi"/>
          <w:bCs/>
          <w:color w:val="000000" w:themeColor="text1"/>
        </w:rPr>
        <w:t>National Institute for Social Care and Health Research</w:t>
      </w:r>
      <w:r w:rsidRPr="00D77E7A">
        <w:rPr>
          <w:rFonts w:cstheme="minorHAnsi"/>
          <w:color w:val="000000" w:themeColor="text1"/>
        </w:rPr>
        <w:t xml:space="preserve"> (</w:t>
      </w:r>
      <w:r w:rsidRPr="00D77E7A">
        <w:rPr>
          <w:rFonts w:cstheme="minorHAnsi"/>
          <w:bCs/>
          <w:color w:val="000000" w:themeColor="text1"/>
        </w:rPr>
        <w:t>NISCHR</w:t>
      </w:r>
      <w:r w:rsidRPr="00D77E7A">
        <w:rPr>
          <w:rFonts w:cstheme="minorHAnsi"/>
          <w:color w:val="000000" w:themeColor="text1"/>
        </w:rPr>
        <w:t>) a</w:t>
      </w:r>
      <w:r>
        <w:rPr>
          <w:rFonts w:cstheme="minorHAnsi"/>
          <w:color w:val="000000" w:themeColor="text1"/>
        </w:rPr>
        <w:t xml:space="preserve">nd </w:t>
      </w:r>
      <w:r w:rsidRPr="00D77E7A">
        <w:rPr>
          <w:rFonts w:cstheme="minorHAnsi"/>
          <w:color w:val="000000" w:themeColor="text1"/>
        </w:rPr>
        <w:t xml:space="preserve">Academic Health Sciences Centre (AHSC), </w:t>
      </w:r>
      <w:r>
        <w:rPr>
          <w:rFonts w:cstheme="minorHAnsi"/>
          <w:color w:val="000000" w:themeColor="text1"/>
        </w:rPr>
        <w:t xml:space="preserve">(2014) </w:t>
      </w:r>
      <w:r w:rsidRPr="00D77E7A">
        <w:rPr>
          <w:rFonts w:cstheme="minorHAnsi"/>
          <w:bCs/>
          <w:i/>
          <w:lang w:val="en-AU"/>
        </w:rPr>
        <w:t xml:space="preserve">Mobilising the use of research into practice for impacts on health and wealth – Recommendations of the AHSC Knowledge Transfer Task and Finish Group to NISCHR, </w:t>
      </w:r>
      <w:r>
        <w:rPr>
          <w:rFonts w:cstheme="minorHAnsi"/>
          <w:bCs/>
          <w:lang w:val="en-AU"/>
        </w:rPr>
        <w:t>Llywodraeth Cymru</w:t>
      </w:r>
    </w:p>
    <w:p w14:paraId="34A3A436" w14:textId="77777777" w:rsidR="00BC22B8" w:rsidRDefault="00BC22B8" w:rsidP="00B12855">
      <w:pPr>
        <w:pStyle w:val="FootnoteText"/>
      </w:pPr>
    </w:p>
  </w:footnote>
  <w:footnote w:id="15">
    <w:p w14:paraId="04DF6AA3" w14:textId="77777777" w:rsidR="00BC22B8" w:rsidRDefault="00BC22B8" w:rsidP="00024DD1">
      <w:pPr>
        <w:pStyle w:val="FootnoteText"/>
      </w:pPr>
      <w:r w:rsidRPr="00F8173D">
        <w:rPr>
          <w:rStyle w:val="FootnoteReference"/>
        </w:rPr>
        <w:footnoteRef/>
      </w:r>
      <w:r w:rsidRPr="00F8173D">
        <w:t xml:space="preserve"> </w:t>
      </w:r>
      <w:hyperlink r:id="rId4" w:history="1">
        <w:r w:rsidRPr="00F8173D">
          <w:rPr>
            <w:rStyle w:val="Hyperlink"/>
          </w:rPr>
          <w:t>https://www.ymchwiliechydagofal.llyw.cymru/cymorth/?force=2</w:t>
        </w:r>
      </w:hyperlink>
      <w:r>
        <w:rPr>
          <w:rStyle w:val="Emphasi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5DEBD" w14:textId="614E4C8D" w:rsidR="00BC22B8" w:rsidRDefault="00BC22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6F79" w14:textId="13DBAC32" w:rsidR="00BC22B8" w:rsidRDefault="00BC22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BA7C9" w14:textId="45AEE32F" w:rsidR="00BC22B8" w:rsidRDefault="00BC22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757"/>
      </v:shape>
    </w:pict>
  </w:numPicBullet>
  <w:abstractNum w:abstractNumId="0" w15:restartNumberingAfterBreak="0">
    <w:nsid w:val="003F154F"/>
    <w:multiLevelType w:val="hybridMultilevel"/>
    <w:tmpl w:val="05DC0E0E"/>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074115F"/>
    <w:multiLevelType w:val="hybridMultilevel"/>
    <w:tmpl w:val="586C97F2"/>
    <w:lvl w:ilvl="0" w:tplc="897CF13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93C88"/>
    <w:multiLevelType w:val="multilevel"/>
    <w:tmpl w:val="ED40635A"/>
    <w:lvl w:ilvl="0">
      <w:start w:val="1"/>
      <w:numFmt w:val="decimal"/>
      <w:lvlText w:val="%1."/>
      <w:lvlJc w:val="left"/>
      <w:pPr>
        <w:ind w:left="1146" w:hanging="720"/>
      </w:pPr>
      <w:rPr>
        <w:rFonts w:ascii="Arial" w:hAnsi="Arial" w:hint="default"/>
        <w:b/>
        <w:i w:val="0"/>
        <w:color w:val="257D86" w:themeColor="accent4"/>
        <w:sz w:val="22"/>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3" w15:restartNumberingAfterBreak="0">
    <w:nsid w:val="032015B9"/>
    <w:multiLevelType w:val="multilevel"/>
    <w:tmpl w:val="182A48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C539C5"/>
    <w:multiLevelType w:val="hybridMultilevel"/>
    <w:tmpl w:val="A16414A8"/>
    <w:lvl w:ilvl="0" w:tplc="B88C7C02">
      <w:start w:val="1"/>
      <w:numFmt w:val="decimal"/>
      <w:pStyle w:val="numbering"/>
      <w:lvlText w:val="%1."/>
      <w:lvlJc w:val="left"/>
      <w:pPr>
        <w:ind w:left="720" w:hanging="360"/>
      </w:pPr>
      <w:rPr>
        <w:rFonts w:ascii="Arial" w:hAnsi="Arial" w:hint="default"/>
        <w:b/>
        <w:i w:val="0"/>
        <w:color w:val="257D86" w:themeColor="accent4"/>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C922C0"/>
    <w:multiLevelType w:val="hybridMultilevel"/>
    <w:tmpl w:val="F0CA1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5C1931"/>
    <w:multiLevelType w:val="multilevel"/>
    <w:tmpl w:val="34E20A00"/>
    <w:lvl w:ilvl="0">
      <w:start w:val="1"/>
      <w:numFmt w:val="decimal"/>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3AB30FD"/>
    <w:multiLevelType w:val="hybridMultilevel"/>
    <w:tmpl w:val="BF9EA3A6"/>
    <w:lvl w:ilvl="0" w:tplc="945CF182">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485779"/>
    <w:multiLevelType w:val="hybridMultilevel"/>
    <w:tmpl w:val="0FCA22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C2A1C35"/>
    <w:multiLevelType w:val="hybridMultilevel"/>
    <w:tmpl w:val="A0C89080"/>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2EC78DA"/>
    <w:multiLevelType w:val="hybridMultilevel"/>
    <w:tmpl w:val="34589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412D96"/>
    <w:multiLevelType w:val="hybridMultilevel"/>
    <w:tmpl w:val="3F4ED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C57D8A"/>
    <w:multiLevelType w:val="hybridMultilevel"/>
    <w:tmpl w:val="BAFA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1150F"/>
    <w:multiLevelType w:val="multilevel"/>
    <w:tmpl w:val="096250B6"/>
    <w:lvl w:ilvl="0">
      <w:start w:val="1"/>
      <w:numFmt w:val="decimal"/>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BAA59A5"/>
    <w:multiLevelType w:val="multilevel"/>
    <w:tmpl w:val="A1CEE7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C0E3E24"/>
    <w:multiLevelType w:val="hybridMultilevel"/>
    <w:tmpl w:val="5602FF90"/>
    <w:lvl w:ilvl="0" w:tplc="A9443A68">
      <w:start w:val="1"/>
      <w:numFmt w:val="bullet"/>
      <w:pStyle w:val="ListParagraph"/>
      <w:lvlText w:val=""/>
      <w:lvlJc w:val="left"/>
      <w:pPr>
        <w:ind w:left="720" w:hanging="360"/>
      </w:pPr>
      <w:rPr>
        <w:rFonts w:ascii="Symbol" w:hAnsi="Symbol" w:hint="default"/>
        <w:b w:val="0"/>
        <w:i w:val="0"/>
        <w:color w:val="257D86" w:themeColor="accent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E41630"/>
    <w:multiLevelType w:val="multilevel"/>
    <w:tmpl w:val="F0324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FC9781E"/>
    <w:multiLevelType w:val="multilevel"/>
    <w:tmpl w:val="117C18C4"/>
    <w:lvl w:ilvl="0">
      <w:start w:val="1"/>
      <w:numFmt w:val="decimal"/>
      <w:lvlText w:val="%1."/>
      <w:lvlJc w:val="left"/>
      <w:pPr>
        <w:ind w:left="360" w:hanging="360"/>
      </w:pPr>
      <w:rPr>
        <w:rFonts w:hint="default"/>
      </w:rPr>
    </w:lvl>
    <w:lvl w:ilvl="1">
      <w:start w:val="1"/>
      <w:numFmt w:val="decimal"/>
      <w:pStyle w:val="Heading4"/>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F86F97"/>
    <w:multiLevelType w:val="hybridMultilevel"/>
    <w:tmpl w:val="619A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701A43"/>
    <w:multiLevelType w:val="hybridMultilevel"/>
    <w:tmpl w:val="DE366F3C"/>
    <w:lvl w:ilvl="0" w:tplc="67F46FEA">
      <w:start w:val="1"/>
      <w:numFmt w:val="decimal"/>
      <w:lvlText w:val="%1."/>
      <w:lvlJc w:val="left"/>
      <w:pPr>
        <w:ind w:left="720" w:hanging="360"/>
      </w:pPr>
      <w:rPr>
        <w:rFonts w:ascii="Arial" w:hAnsi="Arial" w:hint="default"/>
        <w:b/>
        <w:i w:val="0"/>
        <w:color w:val="257D86" w:themeColor="accent4"/>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932107"/>
    <w:multiLevelType w:val="multilevel"/>
    <w:tmpl w:val="F0324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2976628"/>
    <w:multiLevelType w:val="hybridMultilevel"/>
    <w:tmpl w:val="8FC4D008"/>
    <w:lvl w:ilvl="0" w:tplc="A4B6679E">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466553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9C1D35"/>
    <w:multiLevelType w:val="multilevel"/>
    <w:tmpl w:val="34E20A00"/>
    <w:lvl w:ilvl="0">
      <w:start w:val="1"/>
      <w:numFmt w:val="decimal"/>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B1E0A34"/>
    <w:multiLevelType w:val="multilevel"/>
    <w:tmpl w:val="E7564E6A"/>
    <w:lvl w:ilvl="0">
      <w:start w:val="1"/>
      <w:numFmt w:val="decimal"/>
      <w:lvlText w:val="%1."/>
      <w:lvlJc w:val="left"/>
      <w:pPr>
        <w:ind w:left="1440" w:hanging="720"/>
      </w:pPr>
      <w:rPr>
        <w:rFonts w:hint="default"/>
      </w:rPr>
    </w:lvl>
    <w:lvl w:ilvl="1">
      <w:start w:val="2"/>
      <w:numFmt w:val="none"/>
      <w:isLgl/>
      <w:lvlText w:val="5.1"/>
      <w:lvlJc w:val="left"/>
      <w:pPr>
        <w:ind w:left="284" w:firstLine="436"/>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5A4E2F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DAE16B4"/>
    <w:multiLevelType w:val="multilevel"/>
    <w:tmpl w:val="DA3023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CF207B"/>
    <w:multiLevelType w:val="multilevel"/>
    <w:tmpl w:val="34E20A00"/>
    <w:lvl w:ilvl="0">
      <w:start w:val="1"/>
      <w:numFmt w:val="decimal"/>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8B7717F"/>
    <w:multiLevelType w:val="hybridMultilevel"/>
    <w:tmpl w:val="D5A6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EA1DD9"/>
    <w:multiLevelType w:val="hybridMultilevel"/>
    <w:tmpl w:val="6C10F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D71AE9"/>
    <w:multiLevelType w:val="multilevel"/>
    <w:tmpl w:val="F0324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587FD2"/>
    <w:multiLevelType w:val="hybridMultilevel"/>
    <w:tmpl w:val="BD8C431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77C6314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B4676EE"/>
    <w:multiLevelType w:val="hybridMultilevel"/>
    <w:tmpl w:val="7054A382"/>
    <w:lvl w:ilvl="0" w:tplc="58D08F92">
      <w:start w:val="1"/>
      <w:numFmt w:val="bullet"/>
      <w:lvlText w:val="o"/>
      <w:lvlJc w:val="left"/>
      <w:pPr>
        <w:ind w:left="720" w:hanging="360"/>
      </w:pPr>
      <w:rPr>
        <w:rFonts w:ascii="Courier New" w:hAnsi="Courier New" w:hint="default"/>
        <w:color w:val="F7AB64"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E577B1"/>
    <w:multiLevelType w:val="hybridMultilevel"/>
    <w:tmpl w:val="48B23344"/>
    <w:lvl w:ilvl="0" w:tplc="67F46FEA">
      <w:start w:val="1"/>
      <w:numFmt w:val="decimal"/>
      <w:lvlText w:val="%1."/>
      <w:lvlJc w:val="left"/>
      <w:pPr>
        <w:ind w:left="720" w:hanging="360"/>
      </w:pPr>
      <w:rPr>
        <w:rFonts w:ascii="Arial" w:hAnsi="Arial" w:hint="default"/>
        <w:b/>
        <w:i w:val="0"/>
        <w:color w:val="257D86" w:themeColor="accent4"/>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C92076"/>
    <w:multiLevelType w:val="hybridMultilevel"/>
    <w:tmpl w:val="1856FD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18"/>
  </w:num>
  <w:num w:numId="4">
    <w:abstractNumId w:val="9"/>
  </w:num>
  <w:num w:numId="5">
    <w:abstractNumId w:val="17"/>
  </w:num>
  <w:num w:numId="6">
    <w:abstractNumId w:val="12"/>
  </w:num>
  <w:num w:numId="7">
    <w:abstractNumId w:val="10"/>
  </w:num>
  <w:num w:numId="8">
    <w:abstractNumId w:val="19"/>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5"/>
  </w:num>
  <w:num w:numId="18">
    <w:abstractNumId w:val="1"/>
  </w:num>
  <w:num w:numId="19">
    <w:abstractNumId w:val="33"/>
  </w:num>
  <w:num w:numId="20">
    <w:abstractNumId w:val="7"/>
  </w:num>
  <w:num w:numId="21">
    <w:abstractNumId w:val="13"/>
  </w:num>
  <w:num w:numId="22">
    <w:abstractNumId w:val="28"/>
  </w:num>
  <w:num w:numId="23">
    <w:abstractNumId w:val="11"/>
  </w:num>
  <w:num w:numId="24">
    <w:abstractNumId w:val="5"/>
  </w:num>
  <w:num w:numId="25">
    <w:abstractNumId w:val="4"/>
  </w:num>
  <w:num w:numId="26">
    <w:abstractNumId w:val="35"/>
  </w:num>
  <w:num w:numId="27">
    <w:abstractNumId w:val="25"/>
  </w:num>
  <w:num w:numId="28">
    <w:abstractNumId w:val="32"/>
  </w:num>
  <w:num w:numId="29">
    <w:abstractNumId w:val="3"/>
  </w:num>
  <w:num w:numId="30">
    <w:abstractNumId w:val="6"/>
  </w:num>
  <w:num w:numId="31">
    <w:abstractNumId w:val="27"/>
  </w:num>
  <w:num w:numId="32">
    <w:abstractNumId w:val="23"/>
  </w:num>
  <w:num w:numId="33">
    <w:abstractNumId w:val="24"/>
  </w:num>
  <w:num w:numId="34">
    <w:abstractNumId w:val="34"/>
  </w:num>
  <w:num w:numId="35">
    <w:abstractNumId w:val="22"/>
  </w:num>
  <w:num w:numId="36">
    <w:abstractNumId w:val="26"/>
  </w:num>
  <w:num w:numId="37">
    <w:abstractNumId w:val="26"/>
    <w:lvlOverride w:ilvl="0">
      <w:startOverride w:val="6"/>
    </w:lvlOverride>
    <w:lvlOverride w:ilvl="1">
      <w:startOverride w:val="1"/>
    </w:lvlOverride>
  </w:num>
  <w:num w:numId="38">
    <w:abstractNumId w:val="26"/>
    <w:lvlOverride w:ilvl="0">
      <w:startOverride w:val="6"/>
    </w:lvlOverride>
    <w:lvlOverride w:ilvl="1">
      <w:startOverride w:val="1"/>
    </w:lvlOverride>
  </w:num>
  <w:num w:numId="39">
    <w:abstractNumId w:val="26"/>
    <w:lvlOverride w:ilvl="0">
      <w:startOverride w:val="6"/>
    </w:lvlOverride>
    <w:lvlOverride w:ilvl="1">
      <w:startOverride w:val="1"/>
    </w:lvlOverride>
  </w:num>
  <w:num w:numId="40">
    <w:abstractNumId w:val="20"/>
  </w:num>
  <w:num w:numId="41">
    <w:abstractNumId w:val="30"/>
  </w:num>
  <w:num w:numId="42">
    <w:abstractNumId w:val="21"/>
  </w:num>
  <w:num w:numId="43">
    <w:abstractNumId w:val="2"/>
  </w:num>
  <w:num w:numId="44">
    <w:abstractNumId w:val="16"/>
  </w:num>
  <w:num w:numId="4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DD1"/>
    <w:rsid w:val="000128F9"/>
    <w:rsid w:val="00017052"/>
    <w:rsid w:val="00024CCA"/>
    <w:rsid w:val="00024DD1"/>
    <w:rsid w:val="000300DC"/>
    <w:rsid w:val="00034E30"/>
    <w:rsid w:val="00035762"/>
    <w:rsid w:val="00041258"/>
    <w:rsid w:val="00043239"/>
    <w:rsid w:val="0004557B"/>
    <w:rsid w:val="00053EAF"/>
    <w:rsid w:val="0006076B"/>
    <w:rsid w:val="00063C26"/>
    <w:rsid w:val="00063C81"/>
    <w:rsid w:val="00083E1F"/>
    <w:rsid w:val="0008619B"/>
    <w:rsid w:val="0009376B"/>
    <w:rsid w:val="00094002"/>
    <w:rsid w:val="00094718"/>
    <w:rsid w:val="000A4905"/>
    <w:rsid w:val="000A4F86"/>
    <w:rsid w:val="000A5B36"/>
    <w:rsid w:val="000B77FB"/>
    <w:rsid w:val="000C72C4"/>
    <w:rsid w:val="000D2274"/>
    <w:rsid w:val="000D3A46"/>
    <w:rsid w:val="000D3C39"/>
    <w:rsid w:val="000E1433"/>
    <w:rsid w:val="000F0ED6"/>
    <w:rsid w:val="000F60B5"/>
    <w:rsid w:val="0010702C"/>
    <w:rsid w:val="00111410"/>
    <w:rsid w:val="001304A1"/>
    <w:rsid w:val="0013205E"/>
    <w:rsid w:val="0013289A"/>
    <w:rsid w:val="00140385"/>
    <w:rsid w:val="00144D9E"/>
    <w:rsid w:val="00154AA8"/>
    <w:rsid w:val="001626F6"/>
    <w:rsid w:val="00166379"/>
    <w:rsid w:val="00180B54"/>
    <w:rsid w:val="00187227"/>
    <w:rsid w:val="001879FA"/>
    <w:rsid w:val="001917B4"/>
    <w:rsid w:val="001927E1"/>
    <w:rsid w:val="001979BB"/>
    <w:rsid w:val="00197DF2"/>
    <w:rsid w:val="001A025A"/>
    <w:rsid w:val="001A53EA"/>
    <w:rsid w:val="001B0B0F"/>
    <w:rsid w:val="001B36DD"/>
    <w:rsid w:val="001B6C10"/>
    <w:rsid w:val="001B6FB0"/>
    <w:rsid w:val="001C56F8"/>
    <w:rsid w:val="001D3ED5"/>
    <w:rsid w:val="001D4A31"/>
    <w:rsid w:val="001E31C6"/>
    <w:rsid w:val="001E5D0C"/>
    <w:rsid w:val="001F0F03"/>
    <w:rsid w:val="001F1EAE"/>
    <w:rsid w:val="001F5347"/>
    <w:rsid w:val="001F5607"/>
    <w:rsid w:val="001F64AA"/>
    <w:rsid w:val="00207D44"/>
    <w:rsid w:val="00211D71"/>
    <w:rsid w:val="00212D7D"/>
    <w:rsid w:val="0021332E"/>
    <w:rsid w:val="00213F8D"/>
    <w:rsid w:val="00217B16"/>
    <w:rsid w:val="00230606"/>
    <w:rsid w:val="00242A78"/>
    <w:rsid w:val="002538F6"/>
    <w:rsid w:val="00254EE8"/>
    <w:rsid w:val="00256AA7"/>
    <w:rsid w:val="00256F4C"/>
    <w:rsid w:val="00263A32"/>
    <w:rsid w:val="00263DDA"/>
    <w:rsid w:val="00270687"/>
    <w:rsid w:val="00272CBA"/>
    <w:rsid w:val="00273946"/>
    <w:rsid w:val="00275AB6"/>
    <w:rsid w:val="002766BA"/>
    <w:rsid w:val="0028116F"/>
    <w:rsid w:val="00285A09"/>
    <w:rsid w:val="002A2E4A"/>
    <w:rsid w:val="002A34F4"/>
    <w:rsid w:val="002B0E44"/>
    <w:rsid w:val="002B1261"/>
    <w:rsid w:val="002B6203"/>
    <w:rsid w:val="002D6B0E"/>
    <w:rsid w:val="002E1ADC"/>
    <w:rsid w:val="002E6761"/>
    <w:rsid w:val="002F0E77"/>
    <w:rsid w:val="002F106B"/>
    <w:rsid w:val="002F6059"/>
    <w:rsid w:val="0030129E"/>
    <w:rsid w:val="00305261"/>
    <w:rsid w:val="00321095"/>
    <w:rsid w:val="0032373D"/>
    <w:rsid w:val="0033295C"/>
    <w:rsid w:val="0033407D"/>
    <w:rsid w:val="00337D5E"/>
    <w:rsid w:val="00347D67"/>
    <w:rsid w:val="00355A47"/>
    <w:rsid w:val="00357925"/>
    <w:rsid w:val="0036158D"/>
    <w:rsid w:val="00361A25"/>
    <w:rsid w:val="003621DE"/>
    <w:rsid w:val="00362E78"/>
    <w:rsid w:val="003636BA"/>
    <w:rsid w:val="003728B5"/>
    <w:rsid w:val="003735EA"/>
    <w:rsid w:val="00375B44"/>
    <w:rsid w:val="00375C38"/>
    <w:rsid w:val="00382CEF"/>
    <w:rsid w:val="00385001"/>
    <w:rsid w:val="003854A4"/>
    <w:rsid w:val="003B1C61"/>
    <w:rsid w:val="003B2913"/>
    <w:rsid w:val="003B4590"/>
    <w:rsid w:val="003C14BA"/>
    <w:rsid w:val="003C2D5C"/>
    <w:rsid w:val="003C7E00"/>
    <w:rsid w:val="003D794C"/>
    <w:rsid w:val="003E0455"/>
    <w:rsid w:val="003E0669"/>
    <w:rsid w:val="003E57E6"/>
    <w:rsid w:val="003E5EEB"/>
    <w:rsid w:val="003E62D6"/>
    <w:rsid w:val="003F4C5E"/>
    <w:rsid w:val="00401B16"/>
    <w:rsid w:val="004224DF"/>
    <w:rsid w:val="00426957"/>
    <w:rsid w:val="00426AD3"/>
    <w:rsid w:val="004320BA"/>
    <w:rsid w:val="00434ACB"/>
    <w:rsid w:val="004423EA"/>
    <w:rsid w:val="00444BF7"/>
    <w:rsid w:val="00452966"/>
    <w:rsid w:val="00457005"/>
    <w:rsid w:val="00461EBB"/>
    <w:rsid w:val="004727CF"/>
    <w:rsid w:val="00475332"/>
    <w:rsid w:val="00475353"/>
    <w:rsid w:val="004807BD"/>
    <w:rsid w:val="00482AF6"/>
    <w:rsid w:val="004855FB"/>
    <w:rsid w:val="0048692E"/>
    <w:rsid w:val="004952B2"/>
    <w:rsid w:val="004A1050"/>
    <w:rsid w:val="004A1C6F"/>
    <w:rsid w:val="004B0A37"/>
    <w:rsid w:val="004B0D3D"/>
    <w:rsid w:val="004C17B5"/>
    <w:rsid w:val="004C5A27"/>
    <w:rsid w:val="004E0AC8"/>
    <w:rsid w:val="004E1EC9"/>
    <w:rsid w:val="004E2FB9"/>
    <w:rsid w:val="004E3620"/>
    <w:rsid w:val="004F2CE9"/>
    <w:rsid w:val="004F3D5C"/>
    <w:rsid w:val="004F5B56"/>
    <w:rsid w:val="005074C4"/>
    <w:rsid w:val="00507CBE"/>
    <w:rsid w:val="00513001"/>
    <w:rsid w:val="005201D7"/>
    <w:rsid w:val="00520E3C"/>
    <w:rsid w:val="00521389"/>
    <w:rsid w:val="00523A0D"/>
    <w:rsid w:val="00523BB8"/>
    <w:rsid w:val="00525D43"/>
    <w:rsid w:val="005323BA"/>
    <w:rsid w:val="0053475D"/>
    <w:rsid w:val="005352BB"/>
    <w:rsid w:val="00536A66"/>
    <w:rsid w:val="00537001"/>
    <w:rsid w:val="00537CDC"/>
    <w:rsid w:val="0054528F"/>
    <w:rsid w:val="00546176"/>
    <w:rsid w:val="0056628E"/>
    <w:rsid w:val="005662C2"/>
    <w:rsid w:val="0056722F"/>
    <w:rsid w:val="0057163E"/>
    <w:rsid w:val="00583CAD"/>
    <w:rsid w:val="00597779"/>
    <w:rsid w:val="005A0C5E"/>
    <w:rsid w:val="005A6F57"/>
    <w:rsid w:val="005C2745"/>
    <w:rsid w:val="005C6E94"/>
    <w:rsid w:val="005D46D7"/>
    <w:rsid w:val="005D5EC3"/>
    <w:rsid w:val="005D7E5C"/>
    <w:rsid w:val="005E2EA4"/>
    <w:rsid w:val="005F5B25"/>
    <w:rsid w:val="005F65D9"/>
    <w:rsid w:val="0060066F"/>
    <w:rsid w:val="00603432"/>
    <w:rsid w:val="00613479"/>
    <w:rsid w:val="006152B3"/>
    <w:rsid w:val="0061550C"/>
    <w:rsid w:val="00624B51"/>
    <w:rsid w:val="00624C08"/>
    <w:rsid w:val="006365A4"/>
    <w:rsid w:val="00637A57"/>
    <w:rsid w:val="00637E9D"/>
    <w:rsid w:val="006438E4"/>
    <w:rsid w:val="00651754"/>
    <w:rsid w:val="00667D14"/>
    <w:rsid w:val="006839A6"/>
    <w:rsid w:val="00686076"/>
    <w:rsid w:val="0069069E"/>
    <w:rsid w:val="00697E55"/>
    <w:rsid w:val="006A4B08"/>
    <w:rsid w:val="006B7AF0"/>
    <w:rsid w:val="006C6254"/>
    <w:rsid w:val="006E3138"/>
    <w:rsid w:val="006F6151"/>
    <w:rsid w:val="00701CE6"/>
    <w:rsid w:val="007228E8"/>
    <w:rsid w:val="00724AF8"/>
    <w:rsid w:val="007263F9"/>
    <w:rsid w:val="00727A09"/>
    <w:rsid w:val="007320B0"/>
    <w:rsid w:val="00733B37"/>
    <w:rsid w:val="00737E7A"/>
    <w:rsid w:val="00740F74"/>
    <w:rsid w:val="007410C2"/>
    <w:rsid w:val="007511A1"/>
    <w:rsid w:val="00753760"/>
    <w:rsid w:val="00754561"/>
    <w:rsid w:val="00754C18"/>
    <w:rsid w:val="0076021E"/>
    <w:rsid w:val="00764E64"/>
    <w:rsid w:val="00766339"/>
    <w:rsid w:val="0076735A"/>
    <w:rsid w:val="007756F2"/>
    <w:rsid w:val="007805DB"/>
    <w:rsid w:val="00792A33"/>
    <w:rsid w:val="00796DB7"/>
    <w:rsid w:val="007A1E5A"/>
    <w:rsid w:val="007A31C0"/>
    <w:rsid w:val="007C46AE"/>
    <w:rsid w:val="007C73E0"/>
    <w:rsid w:val="007D0BCB"/>
    <w:rsid w:val="007D227A"/>
    <w:rsid w:val="007E2A25"/>
    <w:rsid w:val="007F2755"/>
    <w:rsid w:val="007F3C72"/>
    <w:rsid w:val="00815FB2"/>
    <w:rsid w:val="008177B1"/>
    <w:rsid w:val="00822229"/>
    <w:rsid w:val="00822533"/>
    <w:rsid w:val="00827369"/>
    <w:rsid w:val="00831449"/>
    <w:rsid w:val="00831ABF"/>
    <w:rsid w:val="008364E3"/>
    <w:rsid w:val="008418FF"/>
    <w:rsid w:val="00842E6E"/>
    <w:rsid w:val="00843A32"/>
    <w:rsid w:val="00846D3D"/>
    <w:rsid w:val="0085160D"/>
    <w:rsid w:val="00852EEF"/>
    <w:rsid w:val="00853467"/>
    <w:rsid w:val="00856847"/>
    <w:rsid w:val="008570EF"/>
    <w:rsid w:val="00863B71"/>
    <w:rsid w:val="00863EBD"/>
    <w:rsid w:val="00874853"/>
    <w:rsid w:val="00884122"/>
    <w:rsid w:val="00886CC8"/>
    <w:rsid w:val="0089255B"/>
    <w:rsid w:val="00892A25"/>
    <w:rsid w:val="00893549"/>
    <w:rsid w:val="008950A6"/>
    <w:rsid w:val="008962E7"/>
    <w:rsid w:val="008A2742"/>
    <w:rsid w:val="008A4EA0"/>
    <w:rsid w:val="008B1504"/>
    <w:rsid w:val="008B2042"/>
    <w:rsid w:val="008C25BA"/>
    <w:rsid w:val="008C4C9C"/>
    <w:rsid w:val="008D34BC"/>
    <w:rsid w:val="008D5F5C"/>
    <w:rsid w:val="008E5CC6"/>
    <w:rsid w:val="008E62FD"/>
    <w:rsid w:val="008F2325"/>
    <w:rsid w:val="008F43BA"/>
    <w:rsid w:val="008F7AC3"/>
    <w:rsid w:val="00914CA7"/>
    <w:rsid w:val="00921296"/>
    <w:rsid w:val="00940183"/>
    <w:rsid w:val="009425F4"/>
    <w:rsid w:val="0094373E"/>
    <w:rsid w:val="00957444"/>
    <w:rsid w:val="00960DA4"/>
    <w:rsid w:val="00977DD6"/>
    <w:rsid w:val="0098173D"/>
    <w:rsid w:val="00984013"/>
    <w:rsid w:val="009B1DDB"/>
    <w:rsid w:val="009B2E6D"/>
    <w:rsid w:val="009B741F"/>
    <w:rsid w:val="009C040D"/>
    <w:rsid w:val="009C5EAF"/>
    <w:rsid w:val="009C639C"/>
    <w:rsid w:val="009D3F98"/>
    <w:rsid w:val="009D590E"/>
    <w:rsid w:val="009F0A00"/>
    <w:rsid w:val="009F6643"/>
    <w:rsid w:val="00A01E24"/>
    <w:rsid w:val="00A02453"/>
    <w:rsid w:val="00A02722"/>
    <w:rsid w:val="00A04AA5"/>
    <w:rsid w:val="00A17C0C"/>
    <w:rsid w:val="00A17CD5"/>
    <w:rsid w:val="00A22EC7"/>
    <w:rsid w:val="00A27F7B"/>
    <w:rsid w:val="00A30334"/>
    <w:rsid w:val="00A3786D"/>
    <w:rsid w:val="00A47E02"/>
    <w:rsid w:val="00A5007C"/>
    <w:rsid w:val="00A530E3"/>
    <w:rsid w:val="00A531E2"/>
    <w:rsid w:val="00A62170"/>
    <w:rsid w:val="00A630F4"/>
    <w:rsid w:val="00A666FF"/>
    <w:rsid w:val="00A706AF"/>
    <w:rsid w:val="00A73CF3"/>
    <w:rsid w:val="00A740C2"/>
    <w:rsid w:val="00A768D8"/>
    <w:rsid w:val="00A77F2D"/>
    <w:rsid w:val="00A8256E"/>
    <w:rsid w:val="00A83F34"/>
    <w:rsid w:val="00A85420"/>
    <w:rsid w:val="00A90129"/>
    <w:rsid w:val="00A9252A"/>
    <w:rsid w:val="00A94661"/>
    <w:rsid w:val="00AA0AD9"/>
    <w:rsid w:val="00AA2BF8"/>
    <w:rsid w:val="00AA5E12"/>
    <w:rsid w:val="00AB2238"/>
    <w:rsid w:val="00AB413F"/>
    <w:rsid w:val="00AB6258"/>
    <w:rsid w:val="00AC16F9"/>
    <w:rsid w:val="00AC33CF"/>
    <w:rsid w:val="00AD67A7"/>
    <w:rsid w:val="00AE2AB4"/>
    <w:rsid w:val="00AF5728"/>
    <w:rsid w:val="00B1105C"/>
    <w:rsid w:val="00B12855"/>
    <w:rsid w:val="00B15498"/>
    <w:rsid w:val="00B15BCA"/>
    <w:rsid w:val="00B165A9"/>
    <w:rsid w:val="00B17EEB"/>
    <w:rsid w:val="00B227DB"/>
    <w:rsid w:val="00B3054D"/>
    <w:rsid w:val="00B327FB"/>
    <w:rsid w:val="00B37B06"/>
    <w:rsid w:val="00B45D48"/>
    <w:rsid w:val="00B57821"/>
    <w:rsid w:val="00B664E3"/>
    <w:rsid w:val="00B74414"/>
    <w:rsid w:val="00B76482"/>
    <w:rsid w:val="00B77E66"/>
    <w:rsid w:val="00B8441E"/>
    <w:rsid w:val="00B84447"/>
    <w:rsid w:val="00B844D6"/>
    <w:rsid w:val="00B845CC"/>
    <w:rsid w:val="00B958C8"/>
    <w:rsid w:val="00B97006"/>
    <w:rsid w:val="00BA37E6"/>
    <w:rsid w:val="00BA591A"/>
    <w:rsid w:val="00BA6795"/>
    <w:rsid w:val="00BA7ED5"/>
    <w:rsid w:val="00BB2EA2"/>
    <w:rsid w:val="00BB5274"/>
    <w:rsid w:val="00BC1EAC"/>
    <w:rsid w:val="00BC22B8"/>
    <w:rsid w:val="00BC4CEC"/>
    <w:rsid w:val="00BD2E58"/>
    <w:rsid w:val="00BD3A0B"/>
    <w:rsid w:val="00BD5354"/>
    <w:rsid w:val="00BD63B3"/>
    <w:rsid w:val="00BD7062"/>
    <w:rsid w:val="00BE0C61"/>
    <w:rsid w:val="00BE4959"/>
    <w:rsid w:val="00BE7533"/>
    <w:rsid w:val="00BE76CA"/>
    <w:rsid w:val="00BF2FB4"/>
    <w:rsid w:val="00BF6935"/>
    <w:rsid w:val="00C005DC"/>
    <w:rsid w:val="00C029A2"/>
    <w:rsid w:val="00C05996"/>
    <w:rsid w:val="00C0744A"/>
    <w:rsid w:val="00C122EA"/>
    <w:rsid w:val="00C123DC"/>
    <w:rsid w:val="00C2081E"/>
    <w:rsid w:val="00C4214B"/>
    <w:rsid w:val="00C45881"/>
    <w:rsid w:val="00C5512C"/>
    <w:rsid w:val="00C57DD2"/>
    <w:rsid w:val="00C72729"/>
    <w:rsid w:val="00C81442"/>
    <w:rsid w:val="00C8507D"/>
    <w:rsid w:val="00C85AC7"/>
    <w:rsid w:val="00C85B59"/>
    <w:rsid w:val="00C86EB2"/>
    <w:rsid w:val="00C87E8C"/>
    <w:rsid w:val="00C9254E"/>
    <w:rsid w:val="00CA46A6"/>
    <w:rsid w:val="00CA4AF6"/>
    <w:rsid w:val="00CA7108"/>
    <w:rsid w:val="00CA7EBF"/>
    <w:rsid w:val="00CB03CC"/>
    <w:rsid w:val="00CB5293"/>
    <w:rsid w:val="00CC3304"/>
    <w:rsid w:val="00CC4299"/>
    <w:rsid w:val="00CC6067"/>
    <w:rsid w:val="00CD035B"/>
    <w:rsid w:val="00CE1A8C"/>
    <w:rsid w:val="00CE1C6E"/>
    <w:rsid w:val="00CE31A8"/>
    <w:rsid w:val="00CF1AD7"/>
    <w:rsid w:val="00CF1BDB"/>
    <w:rsid w:val="00CF3233"/>
    <w:rsid w:val="00D01071"/>
    <w:rsid w:val="00D04816"/>
    <w:rsid w:val="00D0582C"/>
    <w:rsid w:val="00D05A9B"/>
    <w:rsid w:val="00D05EDB"/>
    <w:rsid w:val="00D071D2"/>
    <w:rsid w:val="00D121C2"/>
    <w:rsid w:val="00D165F3"/>
    <w:rsid w:val="00D16C89"/>
    <w:rsid w:val="00D174BB"/>
    <w:rsid w:val="00D23E9C"/>
    <w:rsid w:val="00D25489"/>
    <w:rsid w:val="00D30927"/>
    <w:rsid w:val="00D37390"/>
    <w:rsid w:val="00D50B87"/>
    <w:rsid w:val="00D55B1A"/>
    <w:rsid w:val="00D55CCC"/>
    <w:rsid w:val="00D605BB"/>
    <w:rsid w:val="00D66FF1"/>
    <w:rsid w:val="00D748EC"/>
    <w:rsid w:val="00D9095D"/>
    <w:rsid w:val="00D9790B"/>
    <w:rsid w:val="00DA2EDD"/>
    <w:rsid w:val="00DA32B7"/>
    <w:rsid w:val="00DB372C"/>
    <w:rsid w:val="00DB4003"/>
    <w:rsid w:val="00DB7CA8"/>
    <w:rsid w:val="00DC0477"/>
    <w:rsid w:val="00DC2839"/>
    <w:rsid w:val="00DC32DE"/>
    <w:rsid w:val="00DC6EA9"/>
    <w:rsid w:val="00DD0DEB"/>
    <w:rsid w:val="00DF24A0"/>
    <w:rsid w:val="00DF326C"/>
    <w:rsid w:val="00DF64B7"/>
    <w:rsid w:val="00E03754"/>
    <w:rsid w:val="00E1075E"/>
    <w:rsid w:val="00E13976"/>
    <w:rsid w:val="00E140AB"/>
    <w:rsid w:val="00E23E1C"/>
    <w:rsid w:val="00E334AF"/>
    <w:rsid w:val="00E431E6"/>
    <w:rsid w:val="00E4468C"/>
    <w:rsid w:val="00E507CF"/>
    <w:rsid w:val="00E52A2C"/>
    <w:rsid w:val="00E555BE"/>
    <w:rsid w:val="00E57224"/>
    <w:rsid w:val="00E57E15"/>
    <w:rsid w:val="00E639A8"/>
    <w:rsid w:val="00E64E82"/>
    <w:rsid w:val="00E751C5"/>
    <w:rsid w:val="00E75B60"/>
    <w:rsid w:val="00E76E53"/>
    <w:rsid w:val="00E77650"/>
    <w:rsid w:val="00E80045"/>
    <w:rsid w:val="00E91F87"/>
    <w:rsid w:val="00E9397A"/>
    <w:rsid w:val="00E97C9C"/>
    <w:rsid w:val="00EA7380"/>
    <w:rsid w:val="00EB002D"/>
    <w:rsid w:val="00EC4E9D"/>
    <w:rsid w:val="00EC6F84"/>
    <w:rsid w:val="00EC7AD8"/>
    <w:rsid w:val="00ED0443"/>
    <w:rsid w:val="00ED4389"/>
    <w:rsid w:val="00ED636B"/>
    <w:rsid w:val="00F0089C"/>
    <w:rsid w:val="00F00DC8"/>
    <w:rsid w:val="00F066BE"/>
    <w:rsid w:val="00F21EF8"/>
    <w:rsid w:val="00F25494"/>
    <w:rsid w:val="00F3382D"/>
    <w:rsid w:val="00F55693"/>
    <w:rsid w:val="00F66951"/>
    <w:rsid w:val="00F74DF0"/>
    <w:rsid w:val="00F8173D"/>
    <w:rsid w:val="00F83F28"/>
    <w:rsid w:val="00F939D0"/>
    <w:rsid w:val="00F94A34"/>
    <w:rsid w:val="00F95F20"/>
    <w:rsid w:val="00FA1C06"/>
    <w:rsid w:val="00FA2D06"/>
    <w:rsid w:val="00FA4733"/>
    <w:rsid w:val="00FA5489"/>
    <w:rsid w:val="00FA6CE2"/>
    <w:rsid w:val="00FB0E40"/>
    <w:rsid w:val="00FB24BB"/>
    <w:rsid w:val="00FB40F8"/>
    <w:rsid w:val="00FB79C2"/>
    <w:rsid w:val="00FC35F0"/>
    <w:rsid w:val="00FC7407"/>
    <w:rsid w:val="00FD3B6A"/>
    <w:rsid w:val="00FD4D32"/>
    <w:rsid w:val="00FE1708"/>
    <w:rsid w:val="00FE1F72"/>
    <w:rsid w:val="00FE37CE"/>
    <w:rsid w:val="00FF79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CBEE67"/>
  <w15:docId w15:val="{1133269C-623A-4729-BC87-8A7E41EE0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B1C61"/>
    <w:rPr>
      <w:szCs w:val="22"/>
      <w:lang w:eastAsia="en-GB"/>
    </w:rPr>
  </w:style>
  <w:style w:type="paragraph" w:styleId="Heading1">
    <w:name w:val="heading 1"/>
    <w:basedOn w:val="Normal"/>
    <w:next w:val="Normal"/>
    <w:link w:val="Heading1Char"/>
    <w:uiPriority w:val="9"/>
    <w:qFormat/>
    <w:rsid w:val="00A47E02"/>
    <w:pPr>
      <w:keepNext/>
      <w:keepLines/>
      <w:spacing w:line="360" w:lineRule="auto"/>
      <w:outlineLvl w:val="0"/>
    </w:pPr>
    <w:rPr>
      <w:rFonts w:asciiTheme="majorHAnsi" w:eastAsiaTheme="majorEastAsia" w:hAnsiTheme="majorHAnsi" w:cstheme="majorBidi"/>
      <w:b/>
      <w:bCs/>
      <w:color w:val="257D86" w:themeColor="accent4"/>
      <w:sz w:val="40"/>
      <w:szCs w:val="28"/>
    </w:rPr>
  </w:style>
  <w:style w:type="paragraph" w:styleId="Heading2">
    <w:name w:val="heading 2"/>
    <w:basedOn w:val="Normal"/>
    <w:next w:val="Normal"/>
    <w:link w:val="Heading2Char"/>
    <w:autoRedefine/>
    <w:uiPriority w:val="9"/>
    <w:unhideWhenUsed/>
    <w:qFormat/>
    <w:rsid w:val="0008619B"/>
    <w:pPr>
      <w:keepNext/>
      <w:keepLines/>
      <w:spacing w:before="200" w:line="360" w:lineRule="auto"/>
      <w:outlineLvl w:val="1"/>
    </w:pPr>
    <w:rPr>
      <w:rFonts w:asciiTheme="majorHAnsi" w:eastAsiaTheme="majorEastAsia" w:hAnsiTheme="majorHAnsi" w:cstheme="majorBidi"/>
      <w:b/>
      <w:bCs/>
      <w:color w:val="257D86" w:themeColor="accent4"/>
      <w:sz w:val="28"/>
      <w:szCs w:val="26"/>
    </w:rPr>
  </w:style>
  <w:style w:type="paragraph" w:styleId="Heading3">
    <w:name w:val="heading 3"/>
    <w:basedOn w:val="Normal"/>
    <w:next w:val="Normal"/>
    <w:link w:val="Heading3Char"/>
    <w:uiPriority w:val="9"/>
    <w:unhideWhenUsed/>
    <w:qFormat/>
    <w:rsid w:val="0094373E"/>
    <w:pPr>
      <w:keepNext/>
      <w:keepLines/>
      <w:spacing w:before="120" w:after="120"/>
      <w:outlineLvl w:val="2"/>
    </w:pPr>
    <w:rPr>
      <w:rFonts w:asciiTheme="majorHAnsi" w:eastAsiaTheme="majorEastAsia" w:hAnsiTheme="majorHAnsi" w:cstheme="majorBidi"/>
      <w:b/>
      <w:bCs/>
      <w:color w:val="257D86" w:themeColor="accent4"/>
    </w:rPr>
  </w:style>
  <w:style w:type="paragraph" w:styleId="Heading4">
    <w:name w:val="heading 4"/>
    <w:basedOn w:val="Normal"/>
    <w:next w:val="Normal"/>
    <w:link w:val="Heading4Char"/>
    <w:uiPriority w:val="9"/>
    <w:unhideWhenUsed/>
    <w:qFormat/>
    <w:rsid w:val="00624C08"/>
    <w:pPr>
      <w:keepNext/>
      <w:keepLines/>
      <w:numPr>
        <w:ilvl w:val="1"/>
        <w:numId w:val="5"/>
      </w:numPr>
      <w:spacing w:after="120"/>
      <w:outlineLvl w:val="3"/>
    </w:pPr>
    <w:rPr>
      <w:rFonts w:asciiTheme="majorHAnsi" w:eastAsiaTheme="majorEastAsia" w:hAnsiTheme="majorHAnsi" w:cstheme="majorBidi"/>
      <w:b/>
      <w:bCs/>
      <w:iCs/>
      <w:color w:val="257D86" w:themeColor="accent4"/>
    </w:rPr>
  </w:style>
  <w:style w:type="paragraph" w:styleId="Heading5">
    <w:name w:val="heading 5"/>
    <w:basedOn w:val="Normal"/>
    <w:next w:val="Normal"/>
    <w:link w:val="Heading5Char"/>
    <w:uiPriority w:val="9"/>
    <w:semiHidden/>
    <w:unhideWhenUsed/>
    <w:qFormat/>
    <w:rsid w:val="00024DD1"/>
    <w:pPr>
      <w:keepNext/>
      <w:keepLines/>
      <w:spacing w:before="200"/>
      <w:outlineLvl w:val="4"/>
    </w:pPr>
    <w:rPr>
      <w:rFonts w:asciiTheme="majorHAnsi" w:eastAsiaTheme="majorEastAsia" w:hAnsiTheme="majorHAnsi" w:cstheme="majorBidi"/>
      <w:color w:val="1B1C25" w:themeColor="accent1" w:themeShade="7F"/>
    </w:rPr>
  </w:style>
  <w:style w:type="paragraph" w:styleId="Heading6">
    <w:name w:val="heading 6"/>
    <w:basedOn w:val="Normal"/>
    <w:next w:val="Normal"/>
    <w:link w:val="Heading6Char"/>
    <w:uiPriority w:val="9"/>
    <w:semiHidden/>
    <w:unhideWhenUsed/>
    <w:qFormat/>
    <w:rsid w:val="00024DD1"/>
    <w:pPr>
      <w:keepNext/>
      <w:keepLines/>
      <w:spacing w:before="200"/>
      <w:outlineLvl w:val="5"/>
    </w:pPr>
    <w:rPr>
      <w:rFonts w:asciiTheme="majorHAnsi" w:eastAsiaTheme="majorEastAsia" w:hAnsiTheme="majorHAnsi" w:cstheme="majorBidi"/>
      <w:i/>
      <w:iCs/>
      <w:color w:val="1B1C25" w:themeColor="accent1" w:themeShade="7F"/>
    </w:rPr>
  </w:style>
  <w:style w:type="paragraph" w:styleId="Heading7">
    <w:name w:val="heading 7"/>
    <w:basedOn w:val="Normal"/>
    <w:next w:val="Normal"/>
    <w:link w:val="Heading7Char"/>
    <w:uiPriority w:val="9"/>
    <w:semiHidden/>
    <w:unhideWhenUsed/>
    <w:qFormat/>
    <w:rsid w:val="00024DD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24DD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24DD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E02"/>
    <w:rPr>
      <w:rFonts w:asciiTheme="majorHAnsi" w:eastAsiaTheme="majorEastAsia" w:hAnsiTheme="majorHAnsi" w:cstheme="majorBidi"/>
      <w:b/>
      <w:bCs/>
      <w:color w:val="257D86" w:themeColor="accent4"/>
      <w:sz w:val="40"/>
      <w:szCs w:val="28"/>
      <w:lang w:eastAsia="en-GB"/>
    </w:rPr>
  </w:style>
  <w:style w:type="character" w:customStyle="1" w:styleId="Heading2Char">
    <w:name w:val="Heading 2 Char"/>
    <w:basedOn w:val="DefaultParagraphFont"/>
    <w:link w:val="Heading2"/>
    <w:uiPriority w:val="9"/>
    <w:rsid w:val="0008619B"/>
    <w:rPr>
      <w:rFonts w:asciiTheme="majorHAnsi" w:eastAsiaTheme="majorEastAsia" w:hAnsiTheme="majorHAnsi" w:cstheme="majorBidi"/>
      <w:b/>
      <w:bCs/>
      <w:color w:val="257D86" w:themeColor="accent4"/>
      <w:sz w:val="28"/>
      <w:szCs w:val="26"/>
      <w:lang w:eastAsia="en-GB"/>
    </w:rPr>
  </w:style>
  <w:style w:type="character" w:customStyle="1" w:styleId="Heading3Char">
    <w:name w:val="Heading 3 Char"/>
    <w:basedOn w:val="DefaultParagraphFont"/>
    <w:link w:val="Heading3"/>
    <w:uiPriority w:val="9"/>
    <w:rsid w:val="0094373E"/>
    <w:rPr>
      <w:rFonts w:asciiTheme="majorHAnsi" w:eastAsiaTheme="majorEastAsia" w:hAnsiTheme="majorHAnsi" w:cstheme="majorBidi"/>
      <w:b/>
      <w:bCs/>
      <w:color w:val="257D86" w:themeColor="accent4"/>
      <w:szCs w:val="22"/>
      <w:lang w:eastAsia="en-GB"/>
    </w:rPr>
  </w:style>
  <w:style w:type="character" w:customStyle="1" w:styleId="Heading4Char">
    <w:name w:val="Heading 4 Char"/>
    <w:basedOn w:val="DefaultParagraphFont"/>
    <w:link w:val="Heading4"/>
    <w:uiPriority w:val="9"/>
    <w:rsid w:val="00624C08"/>
    <w:rPr>
      <w:rFonts w:asciiTheme="majorHAnsi" w:eastAsiaTheme="majorEastAsia" w:hAnsiTheme="majorHAnsi" w:cstheme="majorBidi"/>
      <w:b/>
      <w:bCs/>
      <w:iCs/>
      <w:color w:val="257D86" w:themeColor="accent4"/>
      <w:szCs w:val="22"/>
      <w:lang w:eastAsia="en-GB"/>
    </w:rPr>
  </w:style>
  <w:style w:type="character" w:customStyle="1" w:styleId="Heading5Char">
    <w:name w:val="Heading 5 Char"/>
    <w:basedOn w:val="DefaultParagraphFont"/>
    <w:link w:val="Heading5"/>
    <w:uiPriority w:val="9"/>
    <w:semiHidden/>
    <w:rsid w:val="00024DD1"/>
    <w:rPr>
      <w:rFonts w:asciiTheme="majorHAnsi" w:eastAsiaTheme="majorEastAsia" w:hAnsiTheme="majorHAnsi" w:cstheme="majorBidi"/>
      <w:color w:val="1B1C25" w:themeColor="accent1" w:themeShade="7F"/>
      <w:sz w:val="22"/>
      <w:szCs w:val="22"/>
      <w:lang w:eastAsia="en-GB"/>
    </w:rPr>
  </w:style>
  <w:style w:type="character" w:customStyle="1" w:styleId="Heading6Char">
    <w:name w:val="Heading 6 Char"/>
    <w:basedOn w:val="DefaultParagraphFont"/>
    <w:link w:val="Heading6"/>
    <w:uiPriority w:val="9"/>
    <w:semiHidden/>
    <w:rsid w:val="00024DD1"/>
    <w:rPr>
      <w:rFonts w:asciiTheme="majorHAnsi" w:eastAsiaTheme="majorEastAsia" w:hAnsiTheme="majorHAnsi" w:cstheme="majorBidi"/>
      <w:i/>
      <w:iCs/>
      <w:color w:val="1B1C25" w:themeColor="accent1" w:themeShade="7F"/>
      <w:sz w:val="22"/>
      <w:szCs w:val="22"/>
      <w:lang w:eastAsia="en-GB"/>
    </w:rPr>
  </w:style>
  <w:style w:type="character" w:customStyle="1" w:styleId="Heading7Char">
    <w:name w:val="Heading 7 Char"/>
    <w:basedOn w:val="DefaultParagraphFont"/>
    <w:link w:val="Heading7"/>
    <w:uiPriority w:val="9"/>
    <w:semiHidden/>
    <w:rsid w:val="00024DD1"/>
    <w:rPr>
      <w:rFonts w:asciiTheme="majorHAnsi" w:eastAsiaTheme="majorEastAsia" w:hAnsiTheme="majorHAnsi" w:cstheme="majorBidi"/>
      <w:i/>
      <w:iCs/>
      <w:color w:val="404040" w:themeColor="text1" w:themeTint="BF"/>
      <w:sz w:val="22"/>
      <w:szCs w:val="22"/>
      <w:lang w:eastAsia="en-GB"/>
    </w:rPr>
  </w:style>
  <w:style w:type="character" w:customStyle="1" w:styleId="Heading8Char">
    <w:name w:val="Heading 8 Char"/>
    <w:basedOn w:val="DefaultParagraphFont"/>
    <w:link w:val="Heading8"/>
    <w:uiPriority w:val="9"/>
    <w:semiHidden/>
    <w:rsid w:val="00024DD1"/>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024DD1"/>
    <w:rPr>
      <w:rFonts w:asciiTheme="majorHAnsi" w:eastAsiaTheme="majorEastAsia" w:hAnsiTheme="majorHAnsi" w:cstheme="majorBidi"/>
      <w:i/>
      <w:iCs/>
      <w:color w:val="404040" w:themeColor="text1" w:themeTint="BF"/>
      <w:sz w:val="20"/>
      <w:szCs w:val="20"/>
      <w:lang w:eastAsia="en-GB"/>
    </w:rPr>
  </w:style>
  <w:style w:type="paragraph" w:styleId="ListParagraph">
    <w:name w:val="List Paragraph"/>
    <w:basedOn w:val="Normal"/>
    <w:link w:val="ListParagraphChar"/>
    <w:uiPriority w:val="34"/>
    <w:qFormat/>
    <w:rsid w:val="003B1C61"/>
    <w:pPr>
      <w:numPr>
        <w:numId w:val="17"/>
      </w:numPr>
      <w:spacing w:before="120" w:after="120"/>
      <w:contextualSpacing/>
    </w:pPr>
    <w:rPr>
      <w:rFonts w:ascii="Arial" w:hAnsi="Arial" w:cs="Arial"/>
    </w:rPr>
  </w:style>
  <w:style w:type="paragraph" w:styleId="BalloonText">
    <w:name w:val="Balloon Text"/>
    <w:basedOn w:val="Normal"/>
    <w:link w:val="BalloonTextChar"/>
    <w:uiPriority w:val="99"/>
    <w:semiHidden/>
    <w:unhideWhenUsed/>
    <w:rsid w:val="00024DD1"/>
    <w:rPr>
      <w:rFonts w:ascii="Tahoma" w:hAnsi="Tahoma" w:cs="Tahoma"/>
      <w:sz w:val="16"/>
      <w:szCs w:val="16"/>
    </w:rPr>
  </w:style>
  <w:style w:type="character" w:customStyle="1" w:styleId="BalloonTextChar">
    <w:name w:val="Balloon Text Char"/>
    <w:basedOn w:val="DefaultParagraphFont"/>
    <w:link w:val="BalloonText"/>
    <w:uiPriority w:val="99"/>
    <w:semiHidden/>
    <w:rsid w:val="00024DD1"/>
    <w:rPr>
      <w:rFonts w:ascii="Tahoma" w:eastAsiaTheme="minorEastAsia" w:hAnsi="Tahoma" w:cs="Tahoma"/>
      <w:sz w:val="16"/>
      <w:szCs w:val="16"/>
    </w:rPr>
  </w:style>
  <w:style w:type="paragraph" w:customStyle="1" w:styleId="Default">
    <w:name w:val="Default"/>
    <w:rsid w:val="00024DD1"/>
    <w:pPr>
      <w:autoSpaceDE w:val="0"/>
      <w:autoSpaceDN w:val="0"/>
      <w:adjustRightInd w:val="0"/>
    </w:pPr>
    <w:rPr>
      <w:rFonts w:ascii="Museo Slab 300" w:eastAsiaTheme="minorEastAsia" w:hAnsi="Museo Slab 300" w:cs="Museo Slab 300"/>
      <w:color w:val="000000"/>
    </w:rPr>
  </w:style>
  <w:style w:type="paragraph" w:styleId="Header">
    <w:name w:val="header"/>
    <w:basedOn w:val="Normal"/>
    <w:link w:val="HeaderChar"/>
    <w:uiPriority w:val="99"/>
    <w:unhideWhenUsed/>
    <w:rsid w:val="00024DD1"/>
    <w:pPr>
      <w:tabs>
        <w:tab w:val="center" w:pos="4513"/>
        <w:tab w:val="right" w:pos="9026"/>
      </w:tabs>
    </w:pPr>
  </w:style>
  <w:style w:type="character" w:customStyle="1" w:styleId="HeaderChar">
    <w:name w:val="Header Char"/>
    <w:basedOn w:val="DefaultParagraphFont"/>
    <w:link w:val="Header"/>
    <w:uiPriority w:val="99"/>
    <w:rsid w:val="00024DD1"/>
    <w:rPr>
      <w:rFonts w:eastAsiaTheme="minorEastAsia"/>
    </w:rPr>
  </w:style>
  <w:style w:type="paragraph" w:styleId="Footer">
    <w:name w:val="footer"/>
    <w:basedOn w:val="Normal"/>
    <w:link w:val="FooterChar"/>
    <w:uiPriority w:val="99"/>
    <w:unhideWhenUsed/>
    <w:rsid w:val="00024DD1"/>
    <w:pPr>
      <w:tabs>
        <w:tab w:val="center" w:pos="4513"/>
        <w:tab w:val="right" w:pos="9026"/>
      </w:tabs>
    </w:pPr>
  </w:style>
  <w:style w:type="character" w:customStyle="1" w:styleId="FooterChar">
    <w:name w:val="Footer Char"/>
    <w:basedOn w:val="DefaultParagraphFont"/>
    <w:link w:val="Footer"/>
    <w:uiPriority w:val="99"/>
    <w:rsid w:val="00024DD1"/>
    <w:rPr>
      <w:rFonts w:eastAsiaTheme="minorEastAsia"/>
    </w:rPr>
  </w:style>
  <w:style w:type="character" w:styleId="Hyperlink">
    <w:name w:val="Hyperlink"/>
    <w:basedOn w:val="DefaultParagraphFont"/>
    <w:uiPriority w:val="99"/>
    <w:unhideWhenUsed/>
    <w:rsid w:val="00024DD1"/>
    <w:rPr>
      <w:color w:val="0000FF" w:themeColor="hyperlink"/>
      <w:u w:val="single"/>
    </w:rPr>
  </w:style>
  <w:style w:type="character" w:styleId="CommentReference">
    <w:name w:val="annotation reference"/>
    <w:basedOn w:val="DefaultParagraphFont"/>
    <w:uiPriority w:val="99"/>
    <w:semiHidden/>
    <w:unhideWhenUsed/>
    <w:rsid w:val="00024DD1"/>
    <w:rPr>
      <w:sz w:val="16"/>
      <w:szCs w:val="16"/>
    </w:rPr>
  </w:style>
  <w:style w:type="paragraph" w:styleId="CommentText">
    <w:name w:val="annotation text"/>
    <w:basedOn w:val="Normal"/>
    <w:link w:val="CommentTextChar"/>
    <w:uiPriority w:val="99"/>
    <w:unhideWhenUsed/>
    <w:rsid w:val="00024DD1"/>
    <w:rPr>
      <w:sz w:val="20"/>
      <w:szCs w:val="20"/>
    </w:rPr>
  </w:style>
  <w:style w:type="character" w:customStyle="1" w:styleId="CommentTextChar">
    <w:name w:val="Comment Text Char"/>
    <w:basedOn w:val="DefaultParagraphFont"/>
    <w:link w:val="CommentText"/>
    <w:uiPriority w:val="99"/>
    <w:rsid w:val="00024DD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24DD1"/>
    <w:rPr>
      <w:b/>
      <w:bCs/>
    </w:rPr>
  </w:style>
  <w:style w:type="character" w:customStyle="1" w:styleId="CommentSubjectChar">
    <w:name w:val="Comment Subject Char"/>
    <w:basedOn w:val="CommentTextChar"/>
    <w:link w:val="CommentSubject"/>
    <w:uiPriority w:val="99"/>
    <w:semiHidden/>
    <w:rsid w:val="00024DD1"/>
    <w:rPr>
      <w:rFonts w:eastAsiaTheme="minorEastAsia"/>
      <w:b/>
      <w:bCs/>
      <w:sz w:val="20"/>
      <w:szCs w:val="20"/>
    </w:rPr>
  </w:style>
  <w:style w:type="paragraph" w:styleId="PlainText">
    <w:name w:val="Plain Text"/>
    <w:basedOn w:val="Normal"/>
    <w:link w:val="PlainTextChar"/>
    <w:uiPriority w:val="99"/>
    <w:semiHidden/>
    <w:unhideWhenUsed/>
    <w:rsid w:val="00024DD1"/>
    <w:rPr>
      <w:rFonts w:ascii="Calibri" w:hAnsi="Calibri"/>
      <w:szCs w:val="21"/>
    </w:rPr>
  </w:style>
  <w:style w:type="character" w:customStyle="1" w:styleId="PlainTextChar">
    <w:name w:val="Plain Text Char"/>
    <w:basedOn w:val="DefaultParagraphFont"/>
    <w:link w:val="PlainText"/>
    <w:uiPriority w:val="99"/>
    <w:semiHidden/>
    <w:rsid w:val="00024DD1"/>
    <w:rPr>
      <w:rFonts w:ascii="Calibri" w:eastAsiaTheme="minorEastAsia" w:hAnsi="Calibri"/>
      <w:szCs w:val="21"/>
    </w:rPr>
  </w:style>
  <w:style w:type="character" w:customStyle="1" w:styleId="ListParagraphChar">
    <w:name w:val="List Paragraph Char"/>
    <w:basedOn w:val="DefaultParagraphFont"/>
    <w:link w:val="ListParagraph"/>
    <w:uiPriority w:val="34"/>
    <w:rsid w:val="003B1C61"/>
    <w:rPr>
      <w:rFonts w:ascii="Arial" w:hAnsi="Arial" w:cs="Arial"/>
      <w:szCs w:val="22"/>
      <w:lang w:eastAsia="en-GB"/>
    </w:rPr>
  </w:style>
  <w:style w:type="character" w:customStyle="1" w:styleId="A3">
    <w:name w:val="A3"/>
    <w:uiPriority w:val="99"/>
    <w:rsid w:val="00024DD1"/>
    <w:rPr>
      <w:rFonts w:ascii="Aller" w:hAnsi="Aller"/>
      <w:b/>
      <w:color w:val="221E1F"/>
      <w:sz w:val="20"/>
    </w:rPr>
  </w:style>
  <w:style w:type="paragraph" w:styleId="FootnoteText">
    <w:name w:val="footnote text"/>
    <w:basedOn w:val="Normal"/>
    <w:link w:val="FootnoteTextChar"/>
    <w:uiPriority w:val="99"/>
    <w:unhideWhenUsed/>
    <w:rsid w:val="00024DD1"/>
    <w:rPr>
      <w:sz w:val="20"/>
      <w:szCs w:val="20"/>
    </w:rPr>
  </w:style>
  <w:style w:type="character" w:customStyle="1" w:styleId="FootnoteTextChar">
    <w:name w:val="Footnote Text Char"/>
    <w:basedOn w:val="DefaultParagraphFont"/>
    <w:link w:val="FootnoteText"/>
    <w:uiPriority w:val="99"/>
    <w:rsid w:val="00024DD1"/>
    <w:rPr>
      <w:rFonts w:eastAsiaTheme="minorEastAsia"/>
      <w:sz w:val="20"/>
      <w:szCs w:val="20"/>
    </w:rPr>
  </w:style>
  <w:style w:type="character" w:styleId="FootnoteReference">
    <w:name w:val="footnote reference"/>
    <w:basedOn w:val="DefaultParagraphFont"/>
    <w:uiPriority w:val="99"/>
    <w:semiHidden/>
    <w:unhideWhenUsed/>
    <w:rsid w:val="00024DD1"/>
    <w:rPr>
      <w:vertAlign w:val="superscript"/>
    </w:rPr>
  </w:style>
  <w:style w:type="character" w:styleId="BookTitle">
    <w:name w:val="Book Title"/>
    <w:basedOn w:val="DefaultParagraphFont"/>
    <w:uiPriority w:val="33"/>
    <w:qFormat/>
    <w:rsid w:val="00024DD1"/>
    <w:rPr>
      <w:b/>
      <w:bCs/>
      <w:smallCaps/>
      <w:spacing w:val="5"/>
    </w:rPr>
  </w:style>
  <w:style w:type="character" w:styleId="Emphasis">
    <w:name w:val="Emphasis"/>
    <w:basedOn w:val="DefaultParagraphFont"/>
    <w:uiPriority w:val="20"/>
    <w:qFormat/>
    <w:rsid w:val="00024DD1"/>
    <w:rPr>
      <w:i/>
      <w:iCs/>
    </w:rPr>
  </w:style>
  <w:style w:type="paragraph" w:styleId="NoSpacing">
    <w:name w:val="No Spacing"/>
    <w:link w:val="NoSpacingChar"/>
    <w:uiPriority w:val="1"/>
    <w:qFormat/>
    <w:rsid w:val="00024DD1"/>
    <w:rPr>
      <w:sz w:val="22"/>
      <w:szCs w:val="22"/>
      <w:lang w:eastAsia="en-GB"/>
    </w:rPr>
  </w:style>
  <w:style w:type="character" w:customStyle="1" w:styleId="NoSpacingChar">
    <w:name w:val="No Spacing Char"/>
    <w:basedOn w:val="DefaultParagraphFont"/>
    <w:link w:val="NoSpacing"/>
    <w:uiPriority w:val="1"/>
    <w:rsid w:val="00024DD1"/>
    <w:rPr>
      <w:sz w:val="22"/>
      <w:szCs w:val="22"/>
      <w:lang w:eastAsia="en-GB"/>
    </w:rPr>
  </w:style>
  <w:style w:type="paragraph" w:styleId="Caption">
    <w:name w:val="caption"/>
    <w:basedOn w:val="Normal"/>
    <w:next w:val="Normal"/>
    <w:uiPriority w:val="35"/>
    <w:semiHidden/>
    <w:unhideWhenUsed/>
    <w:qFormat/>
    <w:rsid w:val="00024DD1"/>
    <w:pPr>
      <w:spacing w:after="200"/>
    </w:pPr>
    <w:rPr>
      <w:b/>
      <w:bCs/>
      <w:color w:val="37394C" w:themeColor="accent1"/>
      <w:sz w:val="18"/>
      <w:szCs w:val="18"/>
    </w:rPr>
  </w:style>
  <w:style w:type="paragraph" w:styleId="Title">
    <w:name w:val="Title"/>
    <w:basedOn w:val="Normal"/>
    <w:next w:val="Normal"/>
    <w:link w:val="TitleChar"/>
    <w:uiPriority w:val="10"/>
    <w:qFormat/>
    <w:rsid w:val="00024DD1"/>
    <w:pPr>
      <w:pBdr>
        <w:bottom w:val="single" w:sz="8" w:space="4" w:color="37394C"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4DD1"/>
    <w:rPr>
      <w:rFonts w:asciiTheme="majorHAnsi" w:eastAsiaTheme="majorEastAsia" w:hAnsiTheme="majorHAnsi" w:cstheme="majorBidi"/>
      <w:color w:val="17365D" w:themeColor="text2" w:themeShade="BF"/>
      <w:spacing w:val="5"/>
      <w:kern w:val="28"/>
      <w:sz w:val="52"/>
      <w:szCs w:val="52"/>
      <w:lang w:eastAsia="en-GB"/>
    </w:rPr>
  </w:style>
  <w:style w:type="paragraph" w:styleId="Subtitle">
    <w:name w:val="Subtitle"/>
    <w:basedOn w:val="Normal"/>
    <w:next w:val="Normal"/>
    <w:link w:val="SubtitleChar"/>
    <w:uiPriority w:val="11"/>
    <w:qFormat/>
    <w:rsid w:val="00024DD1"/>
    <w:pPr>
      <w:numPr>
        <w:ilvl w:val="1"/>
      </w:numPr>
    </w:pPr>
    <w:rPr>
      <w:rFonts w:asciiTheme="majorHAnsi" w:eastAsiaTheme="majorEastAsia" w:hAnsiTheme="majorHAnsi" w:cstheme="majorBidi"/>
      <w:i/>
      <w:iCs/>
      <w:color w:val="37394C" w:themeColor="accent1"/>
      <w:spacing w:val="15"/>
      <w:szCs w:val="24"/>
    </w:rPr>
  </w:style>
  <w:style w:type="character" w:customStyle="1" w:styleId="SubtitleChar">
    <w:name w:val="Subtitle Char"/>
    <w:basedOn w:val="DefaultParagraphFont"/>
    <w:link w:val="Subtitle"/>
    <w:uiPriority w:val="11"/>
    <w:rsid w:val="00024DD1"/>
    <w:rPr>
      <w:rFonts w:asciiTheme="majorHAnsi" w:eastAsiaTheme="majorEastAsia" w:hAnsiTheme="majorHAnsi" w:cstheme="majorBidi"/>
      <w:i/>
      <w:iCs/>
      <w:color w:val="37394C" w:themeColor="accent1"/>
      <w:spacing w:val="15"/>
      <w:lang w:eastAsia="en-GB"/>
    </w:rPr>
  </w:style>
  <w:style w:type="character" w:styleId="Strong">
    <w:name w:val="Strong"/>
    <w:basedOn w:val="DefaultParagraphFont"/>
    <w:uiPriority w:val="22"/>
    <w:qFormat/>
    <w:rsid w:val="00024DD1"/>
    <w:rPr>
      <w:b/>
      <w:bCs/>
    </w:rPr>
  </w:style>
  <w:style w:type="paragraph" w:styleId="Quote">
    <w:name w:val="Quote"/>
    <w:basedOn w:val="Normal"/>
    <w:next w:val="Normal"/>
    <w:link w:val="QuoteChar"/>
    <w:uiPriority w:val="29"/>
    <w:qFormat/>
    <w:rsid w:val="00024DD1"/>
    <w:rPr>
      <w:i/>
      <w:iCs/>
      <w:color w:val="000000" w:themeColor="text1"/>
    </w:rPr>
  </w:style>
  <w:style w:type="character" w:customStyle="1" w:styleId="QuoteChar">
    <w:name w:val="Quote Char"/>
    <w:basedOn w:val="DefaultParagraphFont"/>
    <w:link w:val="Quote"/>
    <w:uiPriority w:val="29"/>
    <w:rsid w:val="00024DD1"/>
    <w:rPr>
      <w:i/>
      <w:iCs/>
      <w:color w:val="000000" w:themeColor="text1"/>
      <w:sz w:val="22"/>
      <w:szCs w:val="22"/>
      <w:lang w:eastAsia="en-GB"/>
    </w:rPr>
  </w:style>
  <w:style w:type="paragraph" w:styleId="IntenseQuote">
    <w:name w:val="Intense Quote"/>
    <w:basedOn w:val="Normal"/>
    <w:next w:val="Normal"/>
    <w:link w:val="IntenseQuoteChar"/>
    <w:uiPriority w:val="30"/>
    <w:qFormat/>
    <w:rsid w:val="00024DD1"/>
    <w:pPr>
      <w:pBdr>
        <w:bottom w:val="single" w:sz="4" w:space="4" w:color="37394C" w:themeColor="accent1"/>
      </w:pBdr>
      <w:spacing w:before="200" w:after="280"/>
      <w:ind w:left="936" w:right="936"/>
    </w:pPr>
    <w:rPr>
      <w:b/>
      <w:bCs/>
      <w:i/>
      <w:iCs/>
      <w:color w:val="37394C" w:themeColor="accent1"/>
    </w:rPr>
  </w:style>
  <w:style w:type="character" w:customStyle="1" w:styleId="IntenseQuoteChar">
    <w:name w:val="Intense Quote Char"/>
    <w:basedOn w:val="DefaultParagraphFont"/>
    <w:link w:val="IntenseQuote"/>
    <w:uiPriority w:val="30"/>
    <w:rsid w:val="00024DD1"/>
    <w:rPr>
      <w:b/>
      <w:bCs/>
      <w:i/>
      <w:iCs/>
      <w:color w:val="37394C" w:themeColor="accent1"/>
      <w:sz w:val="22"/>
      <w:szCs w:val="22"/>
      <w:lang w:eastAsia="en-GB"/>
    </w:rPr>
  </w:style>
  <w:style w:type="character" w:styleId="SubtleEmphasis">
    <w:name w:val="Subtle Emphasis"/>
    <w:basedOn w:val="DefaultParagraphFont"/>
    <w:uiPriority w:val="19"/>
    <w:qFormat/>
    <w:rsid w:val="00024DD1"/>
    <w:rPr>
      <w:i/>
      <w:iCs/>
      <w:color w:val="808080" w:themeColor="text1" w:themeTint="7F"/>
    </w:rPr>
  </w:style>
  <w:style w:type="character" w:styleId="IntenseEmphasis">
    <w:name w:val="Intense Emphasis"/>
    <w:basedOn w:val="DefaultParagraphFont"/>
    <w:uiPriority w:val="21"/>
    <w:qFormat/>
    <w:rsid w:val="00024DD1"/>
    <w:rPr>
      <w:b/>
      <w:bCs/>
      <w:i/>
      <w:iCs/>
      <w:color w:val="37394C" w:themeColor="accent1"/>
    </w:rPr>
  </w:style>
  <w:style w:type="character" w:styleId="SubtleReference">
    <w:name w:val="Subtle Reference"/>
    <w:basedOn w:val="DefaultParagraphFont"/>
    <w:uiPriority w:val="31"/>
    <w:qFormat/>
    <w:rsid w:val="00024DD1"/>
    <w:rPr>
      <w:smallCaps/>
      <w:color w:val="16AD85" w:themeColor="accent2"/>
      <w:u w:val="single"/>
    </w:rPr>
  </w:style>
  <w:style w:type="character" w:styleId="IntenseReference">
    <w:name w:val="Intense Reference"/>
    <w:basedOn w:val="DefaultParagraphFont"/>
    <w:uiPriority w:val="32"/>
    <w:qFormat/>
    <w:rsid w:val="00024DD1"/>
    <w:rPr>
      <w:b/>
      <w:bCs/>
      <w:smallCaps/>
      <w:color w:val="16AD85" w:themeColor="accent2"/>
      <w:spacing w:val="5"/>
      <w:u w:val="single"/>
    </w:rPr>
  </w:style>
  <w:style w:type="paragraph" w:styleId="TOCHeading">
    <w:name w:val="TOC Heading"/>
    <w:basedOn w:val="Heading1"/>
    <w:next w:val="Normal"/>
    <w:uiPriority w:val="39"/>
    <w:semiHidden/>
    <w:unhideWhenUsed/>
    <w:qFormat/>
    <w:rsid w:val="00024DD1"/>
    <w:pPr>
      <w:outlineLvl w:val="9"/>
    </w:pPr>
  </w:style>
  <w:style w:type="table" w:styleId="TableGrid">
    <w:name w:val="Table Grid"/>
    <w:basedOn w:val="TableNormal"/>
    <w:uiPriority w:val="59"/>
    <w:rsid w:val="00024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DD1"/>
    <w:pPr>
      <w:spacing w:before="100" w:beforeAutospacing="1" w:after="100" w:afterAutospacing="1"/>
    </w:pPr>
    <w:rPr>
      <w:rFonts w:ascii="Times New Roman" w:eastAsia="Times New Roman" w:hAnsi="Times New Roman" w:cs="Times New Roman"/>
      <w:szCs w:val="24"/>
    </w:rPr>
  </w:style>
  <w:style w:type="character" w:styleId="HTMLCite">
    <w:name w:val="HTML Cite"/>
    <w:basedOn w:val="DefaultParagraphFont"/>
    <w:uiPriority w:val="99"/>
    <w:semiHidden/>
    <w:unhideWhenUsed/>
    <w:rsid w:val="00024DD1"/>
    <w:rPr>
      <w:i/>
      <w:iCs/>
    </w:rPr>
  </w:style>
  <w:style w:type="character" w:customStyle="1" w:styleId="st1">
    <w:name w:val="st1"/>
    <w:basedOn w:val="DefaultParagraphFont"/>
    <w:rsid w:val="00024DD1"/>
  </w:style>
  <w:style w:type="character" w:customStyle="1" w:styleId="f1">
    <w:name w:val="f1"/>
    <w:basedOn w:val="DefaultParagraphFont"/>
    <w:rsid w:val="00024DD1"/>
    <w:rPr>
      <w:color w:val="666666"/>
    </w:rPr>
  </w:style>
  <w:style w:type="paragraph" w:customStyle="1" w:styleId="e4b1">
    <w:name w:val="_e4b1"/>
    <w:basedOn w:val="Normal"/>
    <w:rsid w:val="00024DD1"/>
    <w:rPr>
      <w:rFonts w:ascii="Times New Roman" w:eastAsia="Times New Roman" w:hAnsi="Times New Roman" w:cs="Times New Roman"/>
      <w:szCs w:val="24"/>
      <w:lang w:val="en-AU" w:eastAsia="en-AU"/>
    </w:rPr>
  </w:style>
  <w:style w:type="character" w:styleId="FollowedHyperlink">
    <w:name w:val="FollowedHyperlink"/>
    <w:basedOn w:val="DefaultParagraphFont"/>
    <w:uiPriority w:val="99"/>
    <w:semiHidden/>
    <w:unhideWhenUsed/>
    <w:rsid w:val="00E431E6"/>
    <w:rPr>
      <w:color w:val="800080" w:themeColor="followedHyperlink"/>
      <w:u w:val="single"/>
    </w:rPr>
  </w:style>
  <w:style w:type="paragraph" w:styleId="Revision">
    <w:name w:val="Revision"/>
    <w:hidden/>
    <w:uiPriority w:val="99"/>
    <w:semiHidden/>
    <w:rsid w:val="0009376B"/>
    <w:rPr>
      <w:rFonts w:eastAsiaTheme="minorEastAsia"/>
    </w:rPr>
  </w:style>
  <w:style w:type="paragraph" w:customStyle="1" w:styleId="SCW-WorkforceReg">
    <w:name w:val="SCW - Workforce Reg"/>
    <w:basedOn w:val="Normal"/>
    <w:link w:val="SCW-WorkforceRegChar"/>
    <w:qFormat/>
    <w:rsid w:val="00017052"/>
    <w:rPr>
      <w:rFonts w:ascii="Arial" w:hAnsi="Arial" w:cs="Arial"/>
      <w:b/>
    </w:rPr>
  </w:style>
  <w:style w:type="character" w:customStyle="1" w:styleId="SCW-WorkforceRegChar">
    <w:name w:val="SCW - Workforce Reg Char"/>
    <w:basedOn w:val="DefaultParagraphFont"/>
    <w:link w:val="SCW-WorkforceReg"/>
    <w:rsid w:val="00017052"/>
    <w:rPr>
      <w:rFonts w:ascii="Arial" w:hAnsi="Arial" w:cs="Arial"/>
      <w:b/>
      <w:sz w:val="22"/>
      <w:szCs w:val="22"/>
      <w:lang w:eastAsia="en-GB"/>
    </w:rPr>
  </w:style>
  <w:style w:type="paragraph" w:customStyle="1" w:styleId="Style1">
    <w:name w:val="Style1"/>
    <w:basedOn w:val="ListParagraph"/>
    <w:link w:val="Style1Char"/>
    <w:rsid w:val="0033295C"/>
  </w:style>
  <w:style w:type="paragraph" w:customStyle="1" w:styleId="p1">
    <w:name w:val="p1"/>
    <w:basedOn w:val="Normal"/>
    <w:rsid w:val="00BE4959"/>
    <w:pPr>
      <w:spacing w:after="86"/>
    </w:pPr>
    <w:rPr>
      <w:rFonts w:ascii="Gibson SemiBold" w:hAnsi="Gibson SemiBold" w:cs="Times New Roman"/>
      <w:color w:val="FF5A78"/>
      <w:sz w:val="21"/>
      <w:szCs w:val="21"/>
      <w:lang w:val="en-US" w:eastAsia="en-US"/>
    </w:rPr>
  </w:style>
  <w:style w:type="character" w:customStyle="1" w:styleId="Style1Char">
    <w:name w:val="Style1 Char"/>
    <w:basedOn w:val="ListParagraphChar"/>
    <w:link w:val="Style1"/>
    <w:rsid w:val="0033295C"/>
    <w:rPr>
      <w:rFonts w:ascii="Arial" w:hAnsi="Arial" w:cs="Arial"/>
      <w:szCs w:val="22"/>
      <w:lang w:eastAsia="en-GB"/>
    </w:rPr>
  </w:style>
  <w:style w:type="paragraph" w:customStyle="1" w:styleId="p2">
    <w:name w:val="p2"/>
    <w:basedOn w:val="Normal"/>
    <w:rsid w:val="00BE4959"/>
    <w:rPr>
      <w:rFonts w:ascii="Gibson" w:hAnsi="Gibson" w:cs="Times New Roman"/>
      <w:color w:val="000221"/>
      <w:sz w:val="18"/>
      <w:szCs w:val="18"/>
      <w:lang w:val="en-US" w:eastAsia="en-US"/>
    </w:rPr>
  </w:style>
  <w:style w:type="paragraph" w:customStyle="1" w:styleId="p3">
    <w:name w:val="p3"/>
    <w:basedOn w:val="Normal"/>
    <w:rsid w:val="00BE4959"/>
    <w:rPr>
      <w:rFonts w:ascii="Gibson Light" w:hAnsi="Gibson Light" w:cs="Times New Roman"/>
      <w:color w:val="000221"/>
      <w:sz w:val="18"/>
      <w:szCs w:val="18"/>
      <w:lang w:val="en-US" w:eastAsia="en-US"/>
    </w:rPr>
  </w:style>
  <w:style w:type="paragraph" w:customStyle="1" w:styleId="p4">
    <w:name w:val="p4"/>
    <w:basedOn w:val="Normal"/>
    <w:rsid w:val="00BE4959"/>
    <w:pPr>
      <w:spacing w:after="86"/>
    </w:pPr>
    <w:rPr>
      <w:rFonts w:ascii="Gibson Light" w:hAnsi="Gibson Light" w:cs="Times New Roman"/>
      <w:color w:val="000221"/>
      <w:sz w:val="18"/>
      <w:szCs w:val="18"/>
      <w:lang w:val="en-US" w:eastAsia="en-US"/>
    </w:rPr>
  </w:style>
  <w:style w:type="paragraph" w:customStyle="1" w:styleId="p5">
    <w:name w:val="p5"/>
    <w:basedOn w:val="Normal"/>
    <w:rsid w:val="00BE4959"/>
    <w:pPr>
      <w:spacing w:after="11"/>
    </w:pPr>
    <w:rPr>
      <w:rFonts w:ascii="Gibson Light" w:hAnsi="Gibson Light" w:cs="Times New Roman"/>
      <w:color w:val="000221"/>
      <w:sz w:val="18"/>
      <w:szCs w:val="18"/>
      <w:lang w:val="en-US" w:eastAsia="en-US"/>
    </w:rPr>
  </w:style>
  <w:style w:type="paragraph" w:customStyle="1" w:styleId="p6">
    <w:name w:val="p6"/>
    <w:basedOn w:val="Normal"/>
    <w:rsid w:val="00BE4959"/>
    <w:pPr>
      <w:spacing w:after="86"/>
    </w:pPr>
    <w:rPr>
      <w:rFonts w:ascii="Gibson SemiBold" w:hAnsi="Gibson SemiBold" w:cs="Times New Roman"/>
      <w:color w:val="000221"/>
      <w:sz w:val="18"/>
      <w:szCs w:val="18"/>
      <w:lang w:val="en-US" w:eastAsia="en-US"/>
    </w:rPr>
  </w:style>
  <w:style w:type="paragraph" w:customStyle="1" w:styleId="p7">
    <w:name w:val="p7"/>
    <w:basedOn w:val="Normal"/>
    <w:rsid w:val="00BE4959"/>
    <w:rPr>
      <w:rFonts w:ascii="Gibson SemiBold" w:hAnsi="Gibson SemiBold" w:cs="Times New Roman"/>
      <w:color w:val="000221"/>
      <w:sz w:val="18"/>
      <w:szCs w:val="18"/>
      <w:lang w:val="en-US" w:eastAsia="en-US"/>
    </w:rPr>
  </w:style>
  <w:style w:type="paragraph" w:customStyle="1" w:styleId="p8">
    <w:name w:val="p8"/>
    <w:basedOn w:val="Normal"/>
    <w:rsid w:val="00BE4959"/>
    <w:pPr>
      <w:spacing w:after="170"/>
    </w:pPr>
    <w:rPr>
      <w:rFonts w:ascii="Gibson" w:hAnsi="Gibson" w:cs="Times New Roman"/>
      <w:color w:val="000221"/>
      <w:sz w:val="18"/>
      <w:szCs w:val="18"/>
      <w:lang w:val="en-US" w:eastAsia="en-US"/>
    </w:rPr>
  </w:style>
  <w:style w:type="paragraph" w:customStyle="1" w:styleId="p9">
    <w:name w:val="p9"/>
    <w:basedOn w:val="Normal"/>
    <w:rsid w:val="00BE4959"/>
    <w:pPr>
      <w:spacing w:after="128"/>
    </w:pPr>
    <w:rPr>
      <w:rFonts w:ascii="Gibson Light" w:hAnsi="Gibson Light" w:cs="Times New Roman"/>
      <w:color w:val="000221"/>
      <w:sz w:val="18"/>
      <w:szCs w:val="18"/>
      <w:lang w:val="en-US" w:eastAsia="en-US"/>
    </w:rPr>
  </w:style>
  <w:style w:type="paragraph" w:customStyle="1" w:styleId="p10">
    <w:name w:val="p10"/>
    <w:basedOn w:val="Normal"/>
    <w:rsid w:val="00BE4959"/>
    <w:pPr>
      <w:spacing w:after="44"/>
    </w:pPr>
    <w:rPr>
      <w:rFonts w:ascii="Gibson" w:hAnsi="Gibson" w:cs="Times New Roman"/>
      <w:color w:val="000221"/>
      <w:sz w:val="18"/>
      <w:szCs w:val="18"/>
      <w:lang w:val="en-US" w:eastAsia="en-US"/>
    </w:rPr>
  </w:style>
  <w:style w:type="paragraph" w:customStyle="1" w:styleId="p11">
    <w:name w:val="p11"/>
    <w:basedOn w:val="Normal"/>
    <w:rsid w:val="00BE4959"/>
    <w:pPr>
      <w:spacing w:after="44"/>
    </w:pPr>
    <w:rPr>
      <w:rFonts w:ascii="Gibson Light" w:hAnsi="Gibson Light" w:cs="Times New Roman"/>
      <w:color w:val="000221"/>
      <w:sz w:val="18"/>
      <w:szCs w:val="18"/>
      <w:lang w:val="en-US" w:eastAsia="en-US"/>
    </w:rPr>
  </w:style>
  <w:style w:type="character" w:customStyle="1" w:styleId="s1">
    <w:name w:val="s1"/>
    <w:basedOn w:val="DefaultParagraphFont"/>
    <w:rsid w:val="00BE4959"/>
    <w:rPr>
      <w:rFonts w:ascii="Gibson" w:hAnsi="Gibson" w:hint="default"/>
      <w:sz w:val="21"/>
      <w:szCs w:val="21"/>
    </w:rPr>
  </w:style>
  <w:style w:type="character" w:customStyle="1" w:styleId="s2">
    <w:name w:val="s2"/>
    <w:basedOn w:val="DefaultParagraphFont"/>
    <w:rsid w:val="00BE4959"/>
    <w:rPr>
      <w:rFonts w:ascii="Gibson" w:hAnsi="Gibson" w:hint="default"/>
      <w:sz w:val="18"/>
      <w:szCs w:val="18"/>
    </w:rPr>
  </w:style>
  <w:style w:type="character" w:customStyle="1" w:styleId="apple-tab-span">
    <w:name w:val="apple-tab-span"/>
    <w:basedOn w:val="DefaultParagraphFont"/>
    <w:rsid w:val="00BE4959"/>
  </w:style>
  <w:style w:type="paragraph" w:customStyle="1" w:styleId="numbering">
    <w:name w:val="numbering"/>
    <w:basedOn w:val="ListParagraph"/>
    <w:link w:val="numberingChar"/>
    <w:qFormat/>
    <w:rsid w:val="00852EEF"/>
    <w:pPr>
      <w:numPr>
        <w:numId w:val="25"/>
      </w:numPr>
      <w:spacing w:after="200" w:line="276" w:lineRule="auto"/>
    </w:pPr>
  </w:style>
  <w:style w:type="paragraph" w:styleId="TOC1">
    <w:name w:val="toc 1"/>
    <w:basedOn w:val="Normal"/>
    <w:next w:val="Normal"/>
    <w:autoRedefine/>
    <w:uiPriority w:val="39"/>
    <w:unhideWhenUsed/>
    <w:rsid w:val="00A666FF"/>
    <w:pPr>
      <w:spacing w:after="100"/>
    </w:pPr>
  </w:style>
  <w:style w:type="character" w:customStyle="1" w:styleId="numberingChar">
    <w:name w:val="numbering Char"/>
    <w:basedOn w:val="ListParagraphChar"/>
    <w:link w:val="numbering"/>
    <w:rsid w:val="00852EEF"/>
    <w:rPr>
      <w:rFonts w:ascii="Arial" w:hAnsi="Arial" w:cs="Arial"/>
      <w:szCs w:val="22"/>
      <w:lang w:eastAsia="en-GB"/>
    </w:rPr>
  </w:style>
  <w:style w:type="paragraph" w:styleId="TOC2">
    <w:name w:val="toc 2"/>
    <w:basedOn w:val="Normal"/>
    <w:next w:val="Normal"/>
    <w:autoRedefine/>
    <w:uiPriority w:val="39"/>
    <w:unhideWhenUsed/>
    <w:rsid w:val="00A666FF"/>
    <w:pPr>
      <w:spacing w:after="100"/>
      <w:ind w:left="220"/>
    </w:pPr>
  </w:style>
  <w:style w:type="paragraph" w:styleId="TOC3">
    <w:name w:val="toc 3"/>
    <w:basedOn w:val="Normal"/>
    <w:next w:val="Normal"/>
    <w:autoRedefine/>
    <w:uiPriority w:val="39"/>
    <w:unhideWhenUsed/>
    <w:rsid w:val="00A666FF"/>
    <w:pPr>
      <w:spacing w:after="100"/>
      <w:ind w:left="440"/>
    </w:pPr>
  </w:style>
  <w:style w:type="character" w:customStyle="1" w:styleId="Mention1">
    <w:name w:val="Mention1"/>
    <w:basedOn w:val="DefaultParagraphFont"/>
    <w:uiPriority w:val="99"/>
    <w:semiHidden/>
    <w:unhideWhenUsed/>
    <w:rsid w:val="002B0E4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23">
      <w:bodyDiv w:val="1"/>
      <w:marLeft w:val="0"/>
      <w:marRight w:val="0"/>
      <w:marTop w:val="0"/>
      <w:marBottom w:val="0"/>
      <w:divBdr>
        <w:top w:val="none" w:sz="0" w:space="0" w:color="auto"/>
        <w:left w:val="none" w:sz="0" w:space="0" w:color="auto"/>
        <w:bottom w:val="none" w:sz="0" w:space="0" w:color="auto"/>
        <w:right w:val="none" w:sz="0" w:space="0" w:color="auto"/>
      </w:divBdr>
    </w:div>
    <w:div w:id="118303259">
      <w:bodyDiv w:val="1"/>
      <w:marLeft w:val="0"/>
      <w:marRight w:val="0"/>
      <w:marTop w:val="0"/>
      <w:marBottom w:val="0"/>
      <w:divBdr>
        <w:top w:val="none" w:sz="0" w:space="0" w:color="auto"/>
        <w:left w:val="none" w:sz="0" w:space="0" w:color="auto"/>
        <w:bottom w:val="none" w:sz="0" w:space="0" w:color="auto"/>
        <w:right w:val="none" w:sz="0" w:space="0" w:color="auto"/>
      </w:divBdr>
      <w:divsChild>
        <w:div w:id="1169757082">
          <w:marLeft w:val="0"/>
          <w:marRight w:val="0"/>
          <w:marTop w:val="0"/>
          <w:marBottom w:val="0"/>
          <w:divBdr>
            <w:top w:val="none" w:sz="0" w:space="0" w:color="auto"/>
            <w:left w:val="none" w:sz="0" w:space="0" w:color="auto"/>
            <w:bottom w:val="none" w:sz="0" w:space="0" w:color="auto"/>
            <w:right w:val="none" w:sz="0" w:space="0" w:color="auto"/>
          </w:divBdr>
          <w:divsChild>
            <w:div w:id="1604411978">
              <w:marLeft w:val="0"/>
              <w:marRight w:val="0"/>
              <w:marTop w:val="0"/>
              <w:marBottom w:val="0"/>
              <w:divBdr>
                <w:top w:val="none" w:sz="0" w:space="0" w:color="auto"/>
                <w:left w:val="none" w:sz="0" w:space="0" w:color="auto"/>
                <w:bottom w:val="none" w:sz="0" w:space="0" w:color="auto"/>
                <w:right w:val="none" w:sz="0" w:space="0" w:color="auto"/>
              </w:divBdr>
              <w:divsChild>
                <w:div w:id="1938826078">
                  <w:marLeft w:val="0"/>
                  <w:marRight w:val="0"/>
                  <w:marTop w:val="0"/>
                  <w:marBottom w:val="0"/>
                  <w:divBdr>
                    <w:top w:val="none" w:sz="0" w:space="0" w:color="auto"/>
                    <w:left w:val="none" w:sz="0" w:space="0" w:color="auto"/>
                    <w:bottom w:val="none" w:sz="0" w:space="0" w:color="auto"/>
                    <w:right w:val="none" w:sz="0" w:space="0" w:color="auto"/>
                  </w:divBdr>
                  <w:divsChild>
                    <w:div w:id="539821226">
                      <w:marLeft w:val="0"/>
                      <w:marRight w:val="0"/>
                      <w:marTop w:val="0"/>
                      <w:marBottom w:val="0"/>
                      <w:divBdr>
                        <w:top w:val="none" w:sz="0" w:space="0" w:color="auto"/>
                        <w:left w:val="none" w:sz="0" w:space="0" w:color="auto"/>
                        <w:bottom w:val="none" w:sz="0" w:space="0" w:color="auto"/>
                        <w:right w:val="none" w:sz="0" w:space="0" w:color="auto"/>
                      </w:divBdr>
                      <w:divsChild>
                        <w:div w:id="1870486438">
                          <w:marLeft w:val="0"/>
                          <w:marRight w:val="0"/>
                          <w:marTop w:val="0"/>
                          <w:marBottom w:val="0"/>
                          <w:divBdr>
                            <w:top w:val="none" w:sz="0" w:space="0" w:color="auto"/>
                            <w:left w:val="none" w:sz="0" w:space="0" w:color="auto"/>
                            <w:bottom w:val="none" w:sz="0" w:space="0" w:color="auto"/>
                            <w:right w:val="none" w:sz="0" w:space="0" w:color="auto"/>
                          </w:divBdr>
                          <w:divsChild>
                            <w:div w:id="312368337">
                              <w:marLeft w:val="0"/>
                              <w:marRight w:val="0"/>
                              <w:marTop w:val="0"/>
                              <w:marBottom w:val="0"/>
                              <w:divBdr>
                                <w:top w:val="none" w:sz="0" w:space="0" w:color="auto"/>
                                <w:left w:val="none" w:sz="0" w:space="0" w:color="auto"/>
                                <w:bottom w:val="none" w:sz="0" w:space="0" w:color="auto"/>
                                <w:right w:val="none" w:sz="0" w:space="0" w:color="auto"/>
                              </w:divBdr>
                              <w:divsChild>
                                <w:div w:id="1173912912">
                                  <w:marLeft w:val="0"/>
                                  <w:marRight w:val="0"/>
                                  <w:marTop w:val="0"/>
                                  <w:marBottom w:val="0"/>
                                  <w:divBdr>
                                    <w:top w:val="none" w:sz="0" w:space="0" w:color="auto"/>
                                    <w:left w:val="none" w:sz="0" w:space="0" w:color="auto"/>
                                    <w:bottom w:val="none" w:sz="0" w:space="0" w:color="auto"/>
                                    <w:right w:val="none" w:sz="0" w:space="0" w:color="auto"/>
                                  </w:divBdr>
                                  <w:divsChild>
                                    <w:div w:id="951131727">
                                      <w:marLeft w:val="0"/>
                                      <w:marRight w:val="0"/>
                                      <w:marTop w:val="0"/>
                                      <w:marBottom w:val="0"/>
                                      <w:divBdr>
                                        <w:top w:val="none" w:sz="0" w:space="0" w:color="auto"/>
                                        <w:left w:val="none" w:sz="0" w:space="0" w:color="auto"/>
                                        <w:bottom w:val="none" w:sz="0" w:space="0" w:color="auto"/>
                                        <w:right w:val="none" w:sz="0" w:space="0" w:color="auto"/>
                                      </w:divBdr>
                                      <w:divsChild>
                                        <w:div w:id="1055935171">
                                          <w:marLeft w:val="0"/>
                                          <w:marRight w:val="0"/>
                                          <w:marTop w:val="0"/>
                                          <w:marBottom w:val="0"/>
                                          <w:divBdr>
                                            <w:top w:val="none" w:sz="0" w:space="0" w:color="auto"/>
                                            <w:left w:val="none" w:sz="0" w:space="0" w:color="auto"/>
                                            <w:bottom w:val="none" w:sz="0" w:space="0" w:color="auto"/>
                                            <w:right w:val="none" w:sz="0" w:space="0" w:color="auto"/>
                                          </w:divBdr>
                                          <w:divsChild>
                                            <w:div w:id="796218355">
                                              <w:marLeft w:val="0"/>
                                              <w:marRight w:val="0"/>
                                              <w:marTop w:val="0"/>
                                              <w:marBottom w:val="0"/>
                                              <w:divBdr>
                                                <w:top w:val="none" w:sz="0" w:space="0" w:color="auto"/>
                                                <w:left w:val="none" w:sz="0" w:space="0" w:color="auto"/>
                                                <w:bottom w:val="none" w:sz="0" w:space="0" w:color="auto"/>
                                                <w:right w:val="none" w:sz="0" w:space="0" w:color="auto"/>
                                              </w:divBdr>
                                              <w:divsChild>
                                                <w:div w:id="362025613">
                                                  <w:marLeft w:val="0"/>
                                                  <w:marRight w:val="0"/>
                                                  <w:marTop w:val="0"/>
                                                  <w:marBottom w:val="0"/>
                                                  <w:divBdr>
                                                    <w:top w:val="none" w:sz="0" w:space="0" w:color="auto"/>
                                                    <w:left w:val="none" w:sz="0" w:space="0" w:color="auto"/>
                                                    <w:bottom w:val="none" w:sz="0" w:space="0" w:color="auto"/>
                                                    <w:right w:val="none" w:sz="0" w:space="0" w:color="auto"/>
                                                  </w:divBdr>
                                                  <w:divsChild>
                                                    <w:div w:id="352583754">
                                                      <w:marLeft w:val="0"/>
                                                      <w:marRight w:val="0"/>
                                                      <w:marTop w:val="0"/>
                                                      <w:marBottom w:val="0"/>
                                                      <w:divBdr>
                                                        <w:top w:val="none" w:sz="0" w:space="0" w:color="auto"/>
                                                        <w:left w:val="none" w:sz="0" w:space="0" w:color="auto"/>
                                                        <w:bottom w:val="none" w:sz="0" w:space="0" w:color="auto"/>
                                                        <w:right w:val="none" w:sz="0" w:space="0" w:color="auto"/>
                                                      </w:divBdr>
                                                      <w:divsChild>
                                                        <w:div w:id="541283508">
                                                          <w:marLeft w:val="0"/>
                                                          <w:marRight w:val="0"/>
                                                          <w:marTop w:val="0"/>
                                                          <w:marBottom w:val="0"/>
                                                          <w:divBdr>
                                                            <w:top w:val="none" w:sz="0" w:space="0" w:color="auto"/>
                                                            <w:left w:val="none" w:sz="0" w:space="0" w:color="auto"/>
                                                            <w:bottom w:val="none" w:sz="0" w:space="0" w:color="auto"/>
                                                            <w:right w:val="none" w:sz="0" w:space="0" w:color="auto"/>
                                                          </w:divBdr>
                                                          <w:divsChild>
                                                            <w:div w:id="2146005017">
                                                              <w:marLeft w:val="0"/>
                                                              <w:marRight w:val="0"/>
                                                              <w:marTop w:val="0"/>
                                                              <w:marBottom w:val="0"/>
                                                              <w:divBdr>
                                                                <w:top w:val="none" w:sz="0" w:space="0" w:color="auto"/>
                                                                <w:left w:val="none" w:sz="0" w:space="0" w:color="auto"/>
                                                                <w:bottom w:val="none" w:sz="0" w:space="0" w:color="auto"/>
                                                                <w:right w:val="none" w:sz="0" w:space="0" w:color="auto"/>
                                                              </w:divBdr>
                                                              <w:divsChild>
                                                                <w:div w:id="2636380">
                                                                  <w:marLeft w:val="0"/>
                                                                  <w:marRight w:val="0"/>
                                                                  <w:marTop w:val="0"/>
                                                                  <w:marBottom w:val="0"/>
                                                                  <w:divBdr>
                                                                    <w:top w:val="none" w:sz="0" w:space="0" w:color="auto"/>
                                                                    <w:left w:val="none" w:sz="0" w:space="0" w:color="auto"/>
                                                                    <w:bottom w:val="none" w:sz="0" w:space="0" w:color="auto"/>
                                                                    <w:right w:val="none" w:sz="0" w:space="0" w:color="auto"/>
                                                                  </w:divBdr>
                                                                  <w:divsChild>
                                                                    <w:div w:id="772019398">
                                                                      <w:marLeft w:val="0"/>
                                                                      <w:marRight w:val="0"/>
                                                                      <w:marTop w:val="0"/>
                                                                      <w:marBottom w:val="0"/>
                                                                      <w:divBdr>
                                                                        <w:top w:val="none" w:sz="0" w:space="0" w:color="auto"/>
                                                                        <w:left w:val="none" w:sz="0" w:space="0" w:color="auto"/>
                                                                        <w:bottom w:val="none" w:sz="0" w:space="0" w:color="auto"/>
                                                                        <w:right w:val="none" w:sz="0" w:space="0" w:color="auto"/>
                                                                      </w:divBdr>
                                                                      <w:divsChild>
                                                                        <w:div w:id="1888910656">
                                                                          <w:marLeft w:val="0"/>
                                                                          <w:marRight w:val="0"/>
                                                                          <w:marTop w:val="0"/>
                                                                          <w:marBottom w:val="0"/>
                                                                          <w:divBdr>
                                                                            <w:top w:val="none" w:sz="0" w:space="0" w:color="auto"/>
                                                                            <w:left w:val="none" w:sz="0" w:space="0" w:color="auto"/>
                                                                            <w:bottom w:val="none" w:sz="0" w:space="0" w:color="auto"/>
                                                                            <w:right w:val="none" w:sz="0" w:space="0" w:color="auto"/>
                                                                          </w:divBdr>
                                                                          <w:divsChild>
                                                                            <w:div w:id="232668411">
                                                                              <w:marLeft w:val="0"/>
                                                                              <w:marRight w:val="0"/>
                                                                              <w:marTop w:val="0"/>
                                                                              <w:marBottom w:val="0"/>
                                                                              <w:divBdr>
                                                                                <w:top w:val="none" w:sz="0" w:space="0" w:color="auto"/>
                                                                                <w:left w:val="none" w:sz="0" w:space="0" w:color="auto"/>
                                                                                <w:bottom w:val="none" w:sz="0" w:space="0" w:color="auto"/>
                                                                                <w:right w:val="none" w:sz="0" w:space="0" w:color="auto"/>
                                                                              </w:divBdr>
                                                                              <w:divsChild>
                                                                                <w:div w:id="1311667652">
                                                                                  <w:marLeft w:val="0"/>
                                                                                  <w:marRight w:val="0"/>
                                                                                  <w:marTop w:val="0"/>
                                                                                  <w:marBottom w:val="0"/>
                                                                                  <w:divBdr>
                                                                                    <w:top w:val="none" w:sz="0" w:space="0" w:color="auto"/>
                                                                                    <w:left w:val="none" w:sz="0" w:space="0" w:color="auto"/>
                                                                                    <w:bottom w:val="none" w:sz="0" w:space="0" w:color="auto"/>
                                                                                    <w:right w:val="none" w:sz="0" w:space="0" w:color="auto"/>
                                                                                  </w:divBdr>
                                                                                  <w:divsChild>
                                                                                    <w:div w:id="639845309">
                                                                                      <w:marLeft w:val="0"/>
                                                                                      <w:marRight w:val="0"/>
                                                                                      <w:marTop w:val="0"/>
                                                                                      <w:marBottom w:val="0"/>
                                                                                      <w:divBdr>
                                                                                        <w:top w:val="none" w:sz="0" w:space="0" w:color="auto"/>
                                                                                        <w:left w:val="none" w:sz="0" w:space="0" w:color="auto"/>
                                                                                        <w:bottom w:val="none" w:sz="0" w:space="0" w:color="auto"/>
                                                                                        <w:right w:val="none" w:sz="0" w:space="0" w:color="auto"/>
                                                                                      </w:divBdr>
                                                                                      <w:divsChild>
                                                                                        <w:div w:id="1434787900">
                                                                                          <w:marLeft w:val="0"/>
                                                                                          <w:marRight w:val="0"/>
                                                                                          <w:marTop w:val="0"/>
                                                                                          <w:marBottom w:val="0"/>
                                                                                          <w:divBdr>
                                                                                            <w:top w:val="none" w:sz="0" w:space="0" w:color="auto"/>
                                                                                            <w:left w:val="none" w:sz="0" w:space="0" w:color="auto"/>
                                                                                            <w:bottom w:val="none" w:sz="0" w:space="0" w:color="auto"/>
                                                                                            <w:right w:val="none" w:sz="0" w:space="0" w:color="auto"/>
                                                                                          </w:divBdr>
                                                                                          <w:divsChild>
                                                                                            <w:div w:id="832139507">
                                                                                              <w:marLeft w:val="0"/>
                                                                                              <w:marRight w:val="0"/>
                                                                                              <w:marTop w:val="0"/>
                                                                                              <w:marBottom w:val="0"/>
                                                                                              <w:divBdr>
                                                                                                <w:top w:val="none" w:sz="0" w:space="0" w:color="auto"/>
                                                                                                <w:left w:val="none" w:sz="0" w:space="0" w:color="auto"/>
                                                                                                <w:bottom w:val="none" w:sz="0" w:space="0" w:color="auto"/>
                                                                                                <w:right w:val="none" w:sz="0" w:space="0" w:color="auto"/>
                                                                                              </w:divBdr>
                                                                                              <w:divsChild>
                                                                                                <w:div w:id="192613607">
                                                                                                  <w:marLeft w:val="0"/>
                                                                                                  <w:marRight w:val="0"/>
                                                                                                  <w:marTop w:val="0"/>
                                                                                                  <w:marBottom w:val="0"/>
                                                                                                  <w:divBdr>
                                                                                                    <w:top w:val="none" w:sz="0" w:space="0" w:color="auto"/>
                                                                                                    <w:left w:val="none" w:sz="0" w:space="0" w:color="auto"/>
                                                                                                    <w:bottom w:val="none" w:sz="0" w:space="0" w:color="auto"/>
                                                                                                    <w:right w:val="none" w:sz="0" w:space="0" w:color="auto"/>
                                                                                                  </w:divBdr>
                                                                                                </w:div>
                                                                                                <w:div w:id="20148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28296">
      <w:bodyDiv w:val="1"/>
      <w:marLeft w:val="0"/>
      <w:marRight w:val="0"/>
      <w:marTop w:val="0"/>
      <w:marBottom w:val="0"/>
      <w:divBdr>
        <w:top w:val="none" w:sz="0" w:space="0" w:color="auto"/>
        <w:left w:val="none" w:sz="0" w:space="0" w:color="auto"/>
        <w:bottom w:val="none" w:sz="0" w:space="0" w:color="auto"/>
        <w:right w:val="none" w:sz="0" w:space="0" w:color="auto"/>
      </w:divBdr>
    </w:div>
    <w:div w:id="333994027">
      <w:bodyDiv w:val="1"/>
      <w:marLeft w:val="0"/>
      <w:marRight w:val="0"/>
      <w:marTop w:val="0"/>
      <w:marBottom w:val="0"/>
      <w:divBdr>
        <w:top w:val="none" w:sz="0" w:space="0" w:color="auto"/>
        <w:left w:val="none" w:sz="0" w:space="0" w:color="auto"/>
        <w:bottom w:val="none" w:sz="0" w:space="0" w:color="auto"/>
        <w:right w:val="none" w:sz="0" w:space="0" w:color="auto"/>
      </w:divBdr>
    </w:div>
    <w:div w:id="529878523">
      <w:bodyDiv w:val="1"/>
      <w:marLeft w:val="0"/>
      <w:marRight w:val="0"/>
      <w:marTop w:val="0"/>
      <w:marBottom w:val="0"/>
      <w:divBdr>
        <w:top w:val="none" w:sz="0" w:space="0" w:color="auto"/>
        <w:left w:val="none" w:sz="0" w:space="0" w:color="auto"/>
        <w:bottom w:val="none" w:sz="0" w:space="0" w:color="auto"/>
        <w:right w:val="none" w:sz="0" w:space="0" w:color="auto"/>
      </w:divBdr>
    </w:div>
    <w:div w:id="536166974">
      <w:bodyDiv w:val="1"/>
      <w:marLeft w:val="0"/>
      <w:marRight w:val="0"/>
      <w:marTop w:val="0"/>
      <w:marBottom w:val="0"/>
      <w:divBdr>
        <w:top w:val="none" w:sz="0" w:space="0" w:color="auto"/>
        <w:left w:val="none" w:sz="0" w:space="0" w:color="auto"/>
        <w:bottom w:val="none" w:sz="0" w:space="0" w:color="auto"/>
        <w:right w:val="none" w:sz="0" w:space="0" w:color="auto"/>
      </w:divBdr>
    </w:div>
    <w:div w:id="772021783">
      <w:bodyDiv w:val="1"/>
      <w:marLeft w:val="0"/>
      <w:marRight w:val="0"/>
      <w:marTop w:val="0"/>
      <w:marBottom w:val="0"/>
      <w:divBdr>
        <w:top w:val="none" w:sz="0" w:space="0" w:color="auto"/>
        <w:left w:val="none" w:sz="0" w:space="0" w:color="auto"/>
        <w:bottom w:val="none" w:sz="0" w:space="0" w:color="auto"/>
        <w:right w:val="none" w:sz="0" w:space="0" w:color="auto"/>
      </w:divBdr>
    </w:div>
    <w:div w:id="1012993590">
      <w:bodyDiv w:val="1"/>
      <w:marLeft w:val="0"/>
      <w:marRight w:val="0"/>
      <w:marTop w:val="0"/>
      <w:marBottom w:val="0"/>
      <w:divBdr>
        <w:top w:val="none" w:sz="0" w:space="0" w:color="auto"/>
        <w:left w:val="none" w:sz="0" w:space="0" w:color="auto"/>
        <w:bottom w:val="none" w:sz="0" w:space="0" w:color="auto"/>
        <w:right w:val="none" w:sz="0" w:space="0" w:color="auto"/>
      </w:divBdr>
      <w:divsChild>
        <w:div w:id="102959850">
          <w:marLeft w:val="0"/>
          <w:marRight w:val="0"/>
          <w:marTop w:val="0"/>
          <w:marBottom w:val="0"/>
          <w:divBdr>
            <w:top w:val="none" w:sz="0" w:space="0" w:color="auto"/>
            <w:left w:val="none" w:sz="0" w:space="0" w:color="auto"/>
            <w:bottom w:val="none" w:sz="0" w:space="0" w:color="auto"/>
            <w:right w:val="none" w:sz="0" w:space="0" w:color="auto"/>
          </w:divBdr>
        </w:div>
        <w:div w:id="1151095660">
          <w:marLeft w:val="0"/>
          <w:marRight w:val="0"/>
          <w:marTop w:val="0"/>
          <w:marBottom w:val="0"/>
          <w:divBdr>
            <w:top w:val="none" w:sz="0" w:space="0" w:color="auto"/>
            <w:left w:val="none" w:sz="0" w:space="0" w:color="auto"/>
            <w:bottom w:val="none" w:sz="0" w:space="0" w:color="auto"/>
            <w:right w:val="none" w:sz="0" w:space="0" w:color="auto"/>
          </w:divBdr>
        </w:div>
        <w:div w:id="1866628292">
          <w:marLeft w:val="0"/>
          <w:marRight w:val="0"/>
          <w:marTop w:val="0"/>
          <w:marBottom w:val="0"/>
          <w:divBdr>
            <w:top w:val="none" w:sz="0" w:space="0" w:color="auto"/>
            <w:left w:val="none" w:sz="0" w:space="0" w:color="auto"/>
            <w:bottom w:val="none" w:sz="0" w:space="0" w:color="auto"/>
            <w:right w:val="none" w:sz="0" w:space="0" w:color="auto"/>
          </w:divBdr>
        </w:div>
        <w:div w:id="93061134">
          <w:marLeft w:val="0"/>
          <w:marRight w:val="0"/>
          <w:marTop w:val="0"/>
          <w:marBottom w:val="0"/>
          <w:divBdr>
            <w:top w:val="none" w:sz="0" w:space="0" w:color="auto"/>
            <w:left w:val="none" w:sz="0" w:space="0" w:color="auto"/>
            <w:bottom w:val="none" w:sz="0" w:space="0" w:color="auto"/>
            <w:right w:val="none" w:sz="0" w:space="0" w:color="auto"/>
          </w:divBdr>
        </w:div>
        <w:div w:id="801968077">
          <w:marLeft w:val="0"/>
          <w:marRight w:val="0"/>
          <w:marTop w:val="0"/>
          <w:marBottom w:val="0"/>
          <w:divBdr>
            <w:top w:val="none" w:sz="0" w:space="0" w:color="auto"/>
            <w:left w:val="none" w:sz="0" w:space="0" w:color="auto"/>
            <w:bottom w:val="none" w:sz="0" w:space="0" w:color="auto"/>
            <w:right w:val="none" w:sz="0" w:space="0" w:color="auto"/>
          </w:divBdr>
        </w:div>
      </w:divsChild>
    </w:div>
    <w:div w:id="1028335538">
      <w:bodyDiv w:val="1"/>
      <w:marLeft w:val="0"/>
      <w:marRight w:val="0"/>
      <w:marTop w:val="0"/>
      <w:marBottom w:val="0"/>
      <w:divBdr>
        <w:top w:val="none" w:sz="0" w:space="0" w:color="auto"/>
        <w:left w:val="none" w:sz="0" w:space="0" w:color="auto"/>
        <w:bottom w:val="none" w:sz="0" w:space="0" w:color="auto"/>
        <w:right w:val="none" w:sz="0" w:space="0" w:color="auto"/>
      </w:divBdr>
    </w:div>
    <w:div w:id="1037924222">
      <w:bodyDiv w:val="1"/>
      <w:marLeft w:val="0"/>
      <w:marRight w:val="0"/>
      <w:marTop w:val="0"/>
      <w:marBottom w:val="0"/>
      <w:divBdr>
        <w:top w:val="none" w:sz="0" w:space="0" w:color="auto"/>
        <w:left w:val="none" w:sz="0" w:space="0" w:color="auto"/>
        <w:bottom w:val="none" w:sz="0" w:space="0" w:color="auto"/>
        <w:right w:val="none" w:sz="0" w:space="0" w:color="auto"/>
      </w:divBdr>
      <w:divsChild>
        <w:div w:id="1755668309">
          <w:marLeft w:val="0"/>
          <w:marRight w:val="0"/>
          <w:marTop w:val="0"/>
          <w:marBottom w:val="0"/>
          <w:divBdr>
            <w:top w:val="none" w:sz="0" w:space="0" w:color="auto"/>
            <w:left w:val="none" w:sz="0" w:space="0" w:color="auto"/>
            <w:bottom w:val="none" w:sz="0" w:space="0" w:color="auto"/>
            <w:right w:val="none" w:sz="0" w:space="0" w:color="auto"/>
          </w:divBdr>
        </w:div>
        <w:div w:id="1928035795">
          <w:marLeft w:val="0"/>
          <w:marRight w:val="0"/>
          <w:marTop w:val="0"/>
          <w:marBottom w:val="0"/>
          <w:divBdr>
            <w:top w:val="none" w:sz="0" w:space="0" w:color="auto"/>
            <w:left w:val="none" w:sz="0" w:space="0" w:color="auto"/>
            <w:bottom w:val="none" w:sz="0" w:space="0" w:color="auto"/>
            <w:right w:val="none" w:sz="0" w:space="0" w:color="auto"/>
          </w:divBdr>
        </w:div>
      </w:divsChild>
    </w:div>
    <w:div w:id="1058289087">
      <w:bodyDiv w:val="1"/>
      <w:marLeft w:val="0"/>
      <w:marRight w:val="0"/>
      <w:marTop w:val="0"/>
      <w:marBottom w:val="0"/>
      <w:divBdr>
        <w:top w:val="none" w:sz="0" w:space="0" w:color="auto"/>
        <w:left w:val="none" w:sz="0" w:space="0" w:color="auto"/>
        <w:bottom w:val="none" w:sz="0" w:space="0" w:color="auto"/>
        <w:right w:val="none" w:sz="0" w:space="0" w:color="auto"/>
      </w:divBdr>
    </w:div>
    <w:div w:id="1145703793">
      <w:bodyDiv w:val="1"/>
      <w:marLeft w:val="0"/>
      <w:marRight w:val="0"/>
      <w:marTop w:val="0"/>
      <w:marBottom w:val="0"/>
      <w:divBdr>
        <w:top w:val="none" w:sz="0" w:space="0" w:color="auto"/>
        <w:left w:val="none" w:sz="0" w:space="0" w:color="auto"/>
        <w:bottom w:val="none" w:sz="0" w:space="0" w:color="auto"/>
        <w:right w:val="none" w:sz="0" w:space="0" w:color="auto"/>
      </w:divBdr>
    </w:div>
    <w:div w:id="1225525253">
      <w:bodyDiv w:val="1"/>
      <w:marLeft w:val="0"/>
      <w:marRight w:val="0"/>
      <w:marTop w:val="0"/>
      <w:marBottom w:val="0"/>
      <w:divBdr>
        <w:top w:val="none" w:sz="0" w:space="0" w:color="auto"/>
        <w:left w:val="none" w:sz="0" w:space="0" w:color="auto"/>
        <w:bottom w:val="none" w:sz="0" w:space="0" w:color="auto"/>
        <w:right w:val="none" w:sz="0" w:space="0" w:color="auto"/>
      </w:divBdr>
      <w:divsChild>
        <w:div w:id="530919052">
          <w:marLeft w:val="0"/>
          <w:marRight w:val="0"/>
          <w:marTop w:val="0"/>
          <w:marBottom w:val="0"/>
          <w:divBdr>
            <w:top w:val="none" w:sz="0" w:space="0" w:color="auto"/>
            <w:left w:val="none" w:sz="0" w:space="0" w:color="auto"/>
            <w:bottom w:val="none" w:sz="0" w:space="0" w:color="auto"/>
            <w:right w:val="none" w:sz="0" w:space="0" w:color="auto"/>
          </w:divBdr>
          <w:divsChild>
            <w:div w:id="596795576">
              <w:marLeft w:val="0"/>
              <w:marRight w:val="0"/>
              <w:marTop w:val="0"/>
              <w:marBottom w:val="0"/>
              <w:divBdr>
                <w:top w:val="none" w:sz="0" w:space="0" w:color="auto"/>
                <w:left w:val="none" w:sz="0" w:space="0" w:color="auto"/>
                <w:bottom w:val="none" w:sz="0" w:space="0" w:color="auto"/>
                <w:right w:val="none" w:sz="0" w:space="0" w:color="auto"/>
              </w:divBdr>
              <w:divsChild>
                <w:div w:id="1589584045">
                  <w:marLeft w:val="0"/>
                  <w:marRight w:val="0"/>
                  <w:marTop w:val="0"/>
                  <w:marBottom w:val="0"/>
                  <w:divBdr>
                    <w:top w:val="none" w:sz="0" w:space="0" w:color="auto"/>
                    <w:left w:val="none" w:sz="0" w:space="0" w:color="auto"/>
                    <w:bottom w:val="none" w:sz="0" w:space="0" w:color="auto"/>
                    <w:right w:val="none" w:sz="0" w:space="0" w:color="auto"/>
                  </w:divBdr>
                  <w:divsChild>
                    <w:div w:id="1126240043">
                      <w:marLeft w:val="0"/>
                      <w:marRight w:val="0"/>
                      <w:marTop w:val="0"/>
                      <w:marBottom w:val="0"/>
                      <w:divBdr>
                        <w:top w:val="none" w:sz="0" w:space="0" w:color="auto"/>
                        <w:left w:val="none" w:sz="0" w:space="0" w:color="auto"/>
                        <w:bottom w:val="none" w:sz="0" w:space="0" w:color="auto"/>
                        <w:right w:val="none" w:sz="0" w:space="0" w:color="auto"/>
                      </w:divBdr>
                      <w:divsChild>
                        <w:div w:id="300810458">
                          <w:marLeft w:val="0"/>
                          <w:marRight w:val="0"/>
                          <w:marTop w:val="0"/>
                          <w:marBottom w:val="0"/>
                          <w:divBdr>
                            <w:top w:val="none" w:sz="0" w:space="0" w:color="auto"/>
                            <w:left w:val="none" w:sz="0" w:space="0" w:color="auto"/>
                            <w:bottom w:val="none" w:sz="0" w:space="0" w:color="auto"/>
                            <w:right w:val="none" w:sz="0" w:space="0" w:color="auto"/>
                          </w:divBdr>
                          <w:divsChild>
                            <w:div w:id="621614986">
                              <w:marLeft w:val="0"/>
                              <w:marRight w:val="0"/>
                              <w:marTop w:val="0"/>
                              <w:marBottom w:val="0"/>
                              <w:divBdr>
                                <w:top w:val="none" w:sz="0" w:space="0" w:color="auto"/>
                                <w:left w:val="none" w:sz="0" w:space="0" w:color="auto"/>
                                <w:bottom w:val="none" w:sz="0" w:space="0" w:color="auto"/>
                                <w:right w:val="none" w:sz="0" w:space="0" w:color="auto"/>
                              </w:divBdr>
                              <w:divsChild>
                                <w:div w:id="1575699065">
                                  <w:marLeft w:val="0"/>
                                  <w:marRight w:val="0"/>
                                  <w:marTop w:val="0"/>
                                  <w:marBottom w:val="0"/>
                                  <w:divBdr>
                                    <w:top w:val="none" w:sz="0" w:space="0" w:color="auto"/>
                                    <w:left w:val="none" w:sz="0" w:space="0" w:color="auto"/>
                                    <w:bottom w:val="none" w:sz="0" w:space="0" w:color="auto"/>
                                    <w:right w:val="none" w:sz="0" w:space="0" w:color="auto"/>
                                  </w:divBdr>
                                  <w:divsChild>
                                    <w:div w:id="1330907896">
                                      <w:marLeft w:val="0"/>
                                      <w:marRight w:val="0"/>
                                      <w:marTop w:val="0"/>
                                      <w:marBottom w:val="0"/>
                                      <w:divBdr>
                                        <w:top w:val="none" w:sz="0" w:space="0" w:color="auto"/>
                                        <w:left w:val="none" w:sz="0" w:space="0" w:color="auto"/>
                                        <w:bottom w:val="none" w:sz="0" w:space="0" w:color="auto"/>
                                        <w:right w:val="none" w:sz="0" w:space="0" w:color="auto"/>
                                      </w:divBdr>
                                      <w:divsChild>
                                        <w:div w:id="1785349190">
                                          <w:marLeft w:val="0"/>
                                          <w:marRight w:val="0"/>
                                          <w:marTop w:val="0"/>
                                          <w:marBottom w:val="0"/>
                                          <w:divBdr>
                                            <w:top w:val="none" w:sz="0" w:space="0" w:color="auto"/>
                                            <w:left w:val="none" w:sz="0" w:space="0" w:color="auto"/>
                                            <w:bottom w:val="none" w:sz="0" w:space="0" w:color="auto"/>
                                            <w:right w:val="none" w:sz="0" w:space="0" w:color="auto"/>
                                          </w:divBdr>
                                          <w:divsChild>
                                            <w:div w:id="1513257545">
                                              <w:marLeft w:val="0"/>
                                              <w:marRight w:val="0"/>
                                              <w:marTop w:val="0"/>
                                              <w:marBottom w:val="0"/>
                                              <w:divBdr>
                                                <w:top w:val="none" w:sz="0" w:space="0" w:color="auto"/>
                                                <w:left w:val="none" w:sz="0" w:space="0" w:color="auto"/>
                                                <w:bottom w:val="none" w:sz="0" w:space="0" w:color="auto"/>
                                                <w:right w:val="none" w:sz="0" w:space="0" w:color="auto"/>
                                              </w:divBdr>
                                              <w:divsChild>
                                                <w:div w:id="157118694">
                                                  <w:marLeft w:val="0"/>
                                                  <w:marRight w:val="0"/>
                                                  <w:marTop w:val="0"/>
                                                  <w:marBottom w:val="0"/>
                                                  <w:divBdr>
                                                    <w:top w:val="none" w:sz="0" w:space="0" w:color="auto"/>
                                                    <w:left w:val="none" w:sz="0" w:space="0" w:color="auto"/>
                                                    <w:bottom w:val="none" w:sz="0" w:space="0" w:color="auto"/>
                                                    <w:right w:val="none" w:sz="0" w:space="0" w:color="auto"/>
                                                  </w:divBdr>
                                                  <w:divsChild>
                                                    <w:div w:id="341081747">
                                                      <w:marLeft w:val="0"/>
                                                      <w:marRight w:val="0"/>
                                                      <w:marTop w:val="0"/>
                                                      <w:marBottom w:val="0"/>
                                                      <w:divBdr>
                                                        <w:top w:val="none" w:sz="0" w:space="0" w:color="auto"/>
                                                        <w:left w:val="none" w:sz="0" w:space="0" w:color="auto"/>
                                                        <w:bottom w:val="none" w:sz="0" w:space="0" w:color="auto"/>
                                                        <w:right w:val="none" w:sz="0" w:space="0" w:color="auto"/>
                                                      </w:divBdr>
                                                      <w:divsChild>
                                                        <w:div w:id="1821268565">
                                                          <w:marLeft w:val="0"/>
                                                          <w:marRight w:val="0"/>
                                                          <w:marTop w:val="0"/>
                                                          <w:marBottom w:val="0"/>
                                                          <w:divBdr>
                                                            <w:top w:val="none" w:sz="0" w:space="0" w:color="auto"/>
                                                            <w:left w:val="none" w:sz="0" w:space="0" w:color="auto"/>
                                                            <w:bottom w:val="none" w:sz="0" w:space="0" w:color="auto"/>
                                                            <w:right w:val="none" w:sz="0" w:space="0" w:color="auto"/>
                                                          </w:divBdr>
                                                          <w:divsChild>
                                                            <w:div w:id="1637833016">
                                                              <w:marLeft w:val="0"/>
                                                              <w:marRight w:val="0"/>
                                                              <w:marTop w:val="0"/>
                                                              <w:marBottom w:val="0"/>
                                                              <w:divBdr>
                                                                <w:top w:val="none" w:sz="0" w:space="0" w:color="auto"/>
                                                                <w:left w:val="none" w:sz="0" w:space="0" w:color="auto"/>
                                                                <w:bottom w:val="none" w:sz="0" w:space="0" w:color="auto"/>
                                                                <w:right w:val="none" w:sz="0" w:space="0" w:color="auto"/>
                                                              </w:divBdr>
                                                              <w:divsChild>
                                                                <w:div w:id="943880129">
                                                                  <w:marLeft w:val="0"/>
                                                                  <w:marRight w:val="0"/>
                                                                  <w:marTop w:val="0"/>
                                                                  <w:marBottom w:val="0"/>
                                                                  <w:divBdr>
                                                                    <w:top w:val="none" w:sz="0" w:space="0" w:color="auto"/>
                                                                    <w:left w:val="none" w:sz="0" w:space="0" w:color="auto"/>
                                                                    <w:bottom w:val="none" w:sz="0" w:space="0" w:color="auto"/>
                                                                    <w:right w:val="none" w:sz="0" w:space="0" w:color="auto"/>
                                                                  </w:divBdr>
                                                                  <w:divsChild>
                                                                    <w:div w:id="75900709">
                                                                      <w:marLeft w:val="0"/>
                                                                      <w:marRight w:val="0"/>
                                                                      <w:marTop w:val="0"/>
                                                                      <w:marBottom w:val="0"/>
                                                                      <w:divBdr>
                                                                        <w:top w:val="none" w:sz="0" w:space="0" w:color="auto"/>
                                                                        <w:left w:val="none" w:sz="0" w:space="0" w:color="auto"/>
                                                                        <w:bottom w:val="none" w:sz="0" w:space="0" w:color="auto"/>
                                                                        <w:right w:val="none" w:sz="0" w:space="0" w:color="auto"/>
                                                                      </w:divBdr>
                                                                      <w:divsChild>
                                                                        <w:div w:id="799029005">
                                                                          <w:marLeft w:val="0"/>
                                                                          <w:marRight w:val="0"/>
                                                                          <w:marTop w:val="0"/>
                                                                          <w:marBottom w:val="0"/>
                                                                          <w:divBdr>
                                                                            <w:top w:val="none" w:sz="0" w:space="0" w:color="auto"/>
                                                                            <w:left w:val="none" w:sz="0" w:space="0" w:color="auto"/>
                                                                            <w:bottom w:val="none" w:sz="0" w:space="0" w:color="auto"/>
                                                                            <w:right w:val="none" w:sz="0" w:space="0" w:color="auto"/>
                                                                          </w:divBdr>
                                                                          <w:divsChild>
                                                                            <w:div w:id="2065062175">
                                                                              <w:marLeft w:val="0"/>
                                                                              <w:marRight w:val="0"/>
                                                                              <w:marTop w:val="0"/>
                                                                              <w:marBottom w:val="0"/>
                                                                              <w:divBdr>
                                                                                <w:top w:val="none" w:sz="0" w:space="0" w:color="auto"/>
                                                                                <w:left w:val="none" w:sz="0" w:space="0" w:color="auto"/>
                                                                                <w:bottom w:val="none" w:sz="0" w:space="0" w:color="auto"/>
                                                                                <w:right w:val="none" w:sz="0" w:space="0" w:color="auto"/>
                                                                              </w:divBdr>
                                                                              <w:divsChild>
                                                                                <w:div w:id="493490711">
                                                                                  <w:marLeft w:val="0"/>
                                                                                  <w:marRight w:val="0"/>
                                                                                  <w:marTop w:val="0"/>
                                                                                  <w:marBottom w:val="0"/>
                                                                                  <w:divBdr>
                                                                                    <w:top w:val="none" w:sz="0" w:space="0" w:color="auto"/>
                                                                                    <w:left w:val="none" w:sz="0" w:space="0" w:color="auto"/>
                                                                                    <w:bottom w:val="none" w:sz="0" w:space="0" w:color="auto"/>
                                                                                    <w:right w:val="none" w:sz="0" w:space="0" w:color="auto"/>
                                                                                  </w:divBdr>
                                                                                  <w:divsChild>
                                                                                    <w:div w:id="238058125">
                                                                                      <w:marLeft w:val="0"/>
                                                                                      <w:marRight w:val="0"/>
                                                                                      <w:marTop w:val="0"/>
                                                                                      <w:marBottom w:val="0"/>
                                                                                      <w:divBdr>
                                                                                        <w:top w:val="none" w:sz="0" w:space="0" w:color="auto"/>
                                                                                        <w:left w:val="none" w:sz="0" w:space="0" w:color="auto"/>
                                                                                        <w:bottom w:val="none" w:sz="0" w:space="0" w:color="auto"/>
                                                                                        <w:right w:val="none" w:sz="0" w:space="0" w:color="auto"/>
                                                                                      </w:divBdr>
                                                                                      <w:divsChild>
                                                                                        <w:div w:id="54403348">
                                                                                          <w:marLeft w:val="0"/>
                                                                                          <w:marRight w:val="0"/>
                                                                                          <w:marTop w:val="0"/>
                                                                                          <w:marBottom w:val="165"/>
                                                                                          <w:divBdr>
                                                                                            <w:top w:val="none" w:sz="0" w:space="0" w:color="auto"/>
                                                                                            <w:left w:val="none" w:sz="0" w:space="0" w:color="auto"/>
                                                                                            <w:bottom w:val="none" w:sz="0" w:space="0" w:color="auto"/>
                                                                                            <w:right w:val="none" w:sz="0" w:space="0" w:color="auto"/>
                                                                                          </w:divBdr>
                                                                                        </w:div>
                                                                                        <w:div w:id="100220937">
                                                                                          <w:marLeft w:val="0"/>
                                                                                          <w:marRight w:val="0"/>
                                                                                          <w:marTop w:val="0"/>
                                                                                          <w:marBottom w:val="165"/>
                                                                                          <w:divBdr>
                                                                                            <w:top w:val="none" w:sz="0" w:space="0" w:color="auto"/>
                                                                                            <w:left w:val="none" w:sz="0" w:space="0" w:color="auto"/>
                                                                                            <w:bottom w:val="none" w:sz="0" w:space="0" w:color="auto"/>
                                                                                            <w:right w:val="none" w:sz="0" w:space="0" w:color="auto"/>
                                                                                          </w:divBdr>
                                                                                        </w:div>
                                                                                        <w:div w:id="1014963229">
                                                                                          <w:marLeft w:val="0"/>
                                                                                          <w:marRight w:val="0"/>
                                                                                          <w:marTop w:val="0"/>
                                                                                          <w:marBottom w:val="165"/>
                                                                                          <w:divBdr>
                                                                                            <w:top w:val="none" w:sz="0" w:space="0" w:color="auto"/>
                                                                                            <w:left w:val="none" w:sz="0" w:space="0" w:color="auto"/>
                                                                                            <w:bottom w:val="none" w:sz="0" w:space="0" w:color="auto"/>
                                                                                            <w:right w:val="none" w:sz="0" w:space="0" w:color="auto"/>
                                                                                          </w:divBdr>
                                                                                        </w:div>
                                                                                        <w:div w:id="664015795">
                                                                                          <w:marLeft w:val="0"/>
                                                                                          <w:marRight w:val="0"/>
                                                                                          <w:marTop w:val="0"/>
                                                                                          <w:marBottom w:val="165"/>
                                                                                          <w:divBdr>
                                                                                            <w:top w:val="none" w:sz="0" w:space="0" w:color="auto"/>
                                                                                            <w:left w:val="none" w:sz="0" w:space="0" w:color="auto"/>
                                                                                            <w:bottom w:val="none" w:sz="0" w:space="0" w:color="auto"/>
                                                                                            <w:right w:val="none" w:sz="0" w:space="0" w:color="auto"/>
                                                                                          </w:divBdr>
                                                                                        </w:div>
                                                                                        <w:div w:id="1213074159">
                                                                                          <w:marLeft w:val="0"/>
                                                                                          <w:marRight w:val="0"/>
                                                                                          <w:marTop w:val="0"/>
                                                                                          <w:marBottom w:val="165"/>
                                                                                          <w:divBdr>
                                                                                            <w:top w:val="none" w:sz="0" w:space="0" w:color="auto"/>
                                                                                            <w:left w:val="none" w:sz="0" w:space="0" w:color="auto"/>
                                                                                            <w:bottom w:val="none" w:sz="0" w:space="0" w:color="auto"/>
                                                                                            <w:right w:val="none" w:sz="0" w:space="0" w:color="auto"/>
                                                                                          </w:divBdr>
                                                                                        </w:div>
                                                                                        <w:div w:id="1854568366">
                                                                                          <w:marLeft w:val="0"/>
                                                                                          <w:marRight w:val="0"/>
                                                                                          <w:marTop w:val="0"/>
                                                                                          <w:marBottom w:val="165"/>
                                                                                          <w:divBdr>
                                                                                            <w:top w:val="none" w:sz="0" w:space="0" w:color="auto"/>
                                                                                            <w:left w:val="none" w:sz="0" w:space="0" w:color="auto"/>
                                                                                            <w:bottom w:val="none" w:sz="0" w:space="0" w:color="auto"/>
                                                                                            <w:right w:val="none" w:sz="0" w:space="0" w:color="auto"/>
                                                                                          </w:divBdr>
                                                                                        </w:div>
                                                                                        <w:div w:id="2010789486">
                                                                                          <w:marLeft w:val="0"/>
                                                                                          <w:marRight w:val="0"/>
                                                                                          <w:marTop w:val="0"/>
                                                                                          <w:marBottom w:val="165"/>
                                                                                          <w:divBdr>
                                                                                            <w:top w:val="none" w:sz="0" w:space="0" w:color="auto"/>
                                                                                            <w:left w:val="none" w:sz="0" w:space="0" w:color="auto"/>
                                                                                            <w:bottom w:val="none" w:sz="0" w:space="0" w:color="auto"/>
                                                                                            <w:right w:val="none" w:sz="0" w:space="0" w:color="auto"/>
                                                                                          </w:divBdr>
                                                                                        </w:div>
                                                                                        <w:div w:id="649939030">
                                                                                          <w:marLeft w:val="0"/>
                                                                                          <w:marRight w:val="0"/>
                                                                                          <w:marTop w:val="0"/>
                                                                                          <w:marBottom w:val="165"/>
                                                                                          <w:divBdr>
                                                                                            <w:top w:val="none" w:sz="0" w:space="0" w:color="auto"/>
                                                                                            <w:left w:val="none" w:sz="0" w:space="0" w:color="auto"/>
                                                                                            <w:bottom w:val="none" w:sz="0" w:space="0" w:color="auto"/>
                                                                                            <w:right w:val="none" w:sz="0" w:space="0" w:color="auto"/>
                                                                                          </w:divBdr>
                                                                                        </w:div>
                                                                                        <w:div w:id="534125166">
                                                                                          <w:marLeft w:val="0"/>
                                                                                          <w:marRight w:val="0"/>
                                                                                          <w:marTop w:val="0"/>
                                                                                          <w:marBottom w:val="165"/>
                                                                                          <w:divBdr>
                                                                                            <w:top w:val="none" w:sz="0" w:space="0" w:color="auto"/>
                                                                                            <w:left w:val="none" w:sz="0" w:space="0" w:color="auto"/>
                                                                                            <w:bottom w:val="none" w:sz="0" w:space="0" w:color="auto"/>
                                                                                            <w:right w:val="none" w:sz="0" w:space="0" w:color="auto"/>
                                                                                          </w:divBdr>
                                                                                        </w:div>
                                                                                        <w:div w:id="1986428660">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453306">
      <w:bodyDiv w:val="1"/>
      <w:marLeft w:val="0"/>
      <w:marRight w:val="0"/>
      <w:marTop w:val="0"/>
      <w:marBottom w:val="0"/>
      <w:divBdr>
        <w:top w:val="none" w:sz="0" w:space="0" w:color="auto"/>
        <w:left w:val="none" w:sz="0" w:space="0" w:color="auto"/>
        <w:bottom w:val="none" w:sz="0" w:space="0" w:color="auto"/>
        <w:right w:val="none" w:sz="0" w:space="0" w:color="auto"/>
      </w:divBdr>
    </w:div>
    <w:div w:id="1561792130">
      <w:bodyDiv w:val="1"/>
      <w:marLeft w:val="0"/>
      <w:marRight w:val="0"/>
      <w:marTop w:val="0"/>
      <w:marBottom w:val="0"/>
      <w:divBdr>
        <w:top w:val="none" w:sz="0" w:space="0" w:color="auto"/>
        <w:left w:val="none" w:sz="0" w:space="0" w:color="auto"/>
        <w:bottom w:val="none" w:sz="0" w:space="0" w:color="auto"/>
        <w:right w:val="none" w:sz="0" w:space="0" w:color="auto"/>
      </w:divBdr>
    </w:div>
    <w:div w:id="1677994859">
      <w:bodyDiv w:val="1"/>
      <w:marLeft w:val="0"/>
      <w:marRight w:val="0"/>
      <w:marTop w:val="0"/>
      <w:marBottom w:val="0"/>
      <w:divBdr>
        <w:top w:val="none" w:sz="0" w:space="0" w:color="auto"/>
        <w:left w:val="none" w:sz="0" w:space="0" w:color="auto"/>
        <w:bottom w:val="none" w:sz="0" w:space="0" w:color="auto"/>
        <w:right w:val="none" w:sz="0" w:space="0" w:color="auto"/>
      </w:divBdr>
      <w:divsChild>
        <w:div w:id="895508049">
          <w:marLeft w:val="0"/>
          <w:marRight w:val="0"/>
          <w:marTop w:val="0"/>
          <w:marBottom w:val="0"/>
          <w:divBdr>
            <w:top w:val="none" w:sz="0" w:space="0" w:color="auto"/>
            <w:left w:val="none" w:sz="0" w:space="0" w:color="auto"/>
            <w:bottom w:val="none" w:sz="0" w:space="0" w:color="auto"/>
            <w:right w:val="none" w:sz="0" w:space="0" w:color="auto"/>
          </w:divBdr>
          <w:divsChild>
            <w:div w:id="1140147827">
              <w:marLeft w:val="0"/>
              <w:marRight w:val="0"/>
              <w:marTop w:val="0"/>
              <w:marBottom w:val="0"/>
              <w:divBdr>
                <w:top w:val="none" w:sz="0" w:space="0" w:color="auto"/>
                <w:left w:val="none" w:sz="0" w:space="0" w:color="auto"/>
                <w:bottom w:val="none" w:sz="0" w:space="0" w:color="auto"/>
                <w:right w:val="none" w:sz="0" w:space="0" w:color="auto"/>
              </w:divBdr>
              <w:divsChild>
                <w:div w:id="922565317">
                  <w:marLeft w:val="0"/>
                  <w:marRight w:val="0"/>
                  <w:marTop w:val="0"/>
                  <w:marBottom w:val="0"/>
                  <w:divBdr>
                    <w:top w:val="none" w:sz="0" w:space="0" w:color="auto"/>
                    <w:left w:val="none" w:sz="0" w:space="0" w:color="auto"/>
                    <w:bottom w:val="none" w:sz="0" w:space="0" w:color="auto"/>
                    <w:right w:val="none" w:sz="0" w:space="0" w:color="auto"/>
                  </w:divBdr>
                  <w:divsChild>
                    <w:div w:id="79763109">
                      <w:marLeft w:val="0"/>
                      <w:marRight w:val="0"/>
                      <w:marTop w:val="0"/>
                      <w:marBottom w:val="0"/>
                      <w:divBdr>
                        <w:top w:val="none" w:sz="0" w:space="0" w:color="auto"/>
                        <w:left w:val="none" w:sz="0" w:space="0" w:color="auto"/>
                        <w:bottom w:val="none" w:sz="0" w:space="0" w:color="auto"/>
                        <w:right w:val="none" w:sz="0" w:space="0" w:color="auto"/>
                      </w:divBdr>
                      <w:divsChild>
                        <w:div w:id="1005936924">
                          <w:marLeft w:val="0"/>
                          <w:marRight w:val="0"/>
                          <w:marTop w:val="0"/>
                          <w:marBottom w:val="0"/>
                          <w:divBdr>
                            <w:top w:val="none" w:sz="0" w:space="0" w:color="auto"/>
                            <w:left w:val="none" w:sz="0" w:space="0" w:color="auto"/>
                            <w:bottom w:val="none" w:sz="0" w:space="0" w:color="auto"/>
                            <w:right w:val="none" w:sz="0" w:space="0" w:color="auto"/>
                          </w:divBdr>
                          <w:divsChild>
                            <w:div w:id="460155022">
                              <w:marLeft w:val="0"/>
                              <w:marRight w:val="0"/>
                              <w:marTop w:val="0"/>
                              <w:marBottom w:val="0"/>
                              <w:divBdr>
                                <w:top w:val="none" w:sz="0" w:space="0" w:color="auto"/>
                                <w:left w:val="none" w:sz="0" w:space="0" w:color="auto"/>
                                <w:bottom w:val="none" w:sz="0" w:space="0" w:color="auto"/>
                                <w:right w:val="none" w:sz="0" w:space="0" w:color="auto"/>
                              </w:divBdr>
                              <w:divsChild>
                                <w:div w:id="1186865055">
                                  <w:marLeft w:val="0"/>
                                  <w:marRight w:val="0"/>
                                  <w:marTop w:val="0"/>
                                  <w:marBottom w:val="0"/>
                                  <w:divBdr>
                                    <w:top w:val="none" w:sz="0" w:space="0" w:color="auto"/>
                                    <w:left w:val="none" w:sz="0" w:space="0" w:color="auto"/>
                                    <w:bottom w:val="none" w:sz="0" w:space="0" w:color="auto"/>
                                    <w:right w:val="none" w:sz="0" w:space="0" w:color="auto"/>
                                  </w:divBdr>
                                  <w:divsChild>
                                    <w:div w:id="1556696385">
                                      <w:marLeft w:val="0"/>
                                      <w:marRight w:val="0"/>
                                      <w:marTop w:val="0"/>
                                      <w:marBottom w:val="0"/>
                                      <w:divBdr>
                                        <w:top w:val="none" w:sz="0" w:space="0" w:color="auto"/>
                                        <w:left w:val="none" w:sz="0" w:space="0" w:color="auto"/>
                                        <w:bottom w:val="none" w:sz="0" w:space="0" w:color="auto"/>
                                        <w:right w:val="none" w:sz="0" w:space="0" w:color="auto"/>
                                      </w:divBdr>
                                      <w:divsChild>
                                        <w:div w:id="2141216410">
                                          <w:marLeft w:val="0"/>
                                          <w:marRight w:val="0"/>
                                          <w:marTop w:val="0"/>
                                          <w:marBottom w:val="0"/>
                                          <w:divBdr>
                                            <w:top w:val="none" w:sz="0" w:space="0" w:color="auto"/>
                                            <w:left w:val="none" w:sz="0" w:space="0" w:color="auto"/>
                                            <w:bottom w:val="none" w:sz="0" w:space="0" w:color="auto"/>
                                            <w:right w:val="none" w:sz="0" w:space="0" w:color="auto"/>
                                          </w:divBdr>
                                          <w:divsChild>
                                            <w:div w:id="662244553">
                                              <w:marLeft w:val="0"/>
                                              <w:marRight w:val="0"/>
                                              <w:marTop w:val="0"/>
                                              <w:marBottom w:val="0"/>
                                              <w:divBdr>
                                                <w:top w:val="none" w:sz="0" w:space="0" w:color="auto"/>
                                                <w:left w:val="none" w:sz="0" w:space="0" w:color="auto"/>
                                                <w:bottom w:val="none" w:sz="0" w:space="0" w:color="auto"/>
                                                <w:right w:val="none" w:sz="0" w:space="0" w:color="auto"/>
                                              </w:divBdr>
                                              <w:divsChild>
                                                <w:div w:id="1902714519">
                                                  <w:marLeft w:val="0"/>
                                                  <w:marRight w:val="0"/>
                                                  <w:marTop w:val="0"/>
                                                  <w:marBottom w:val="0"/>
                                                  <w:divBdr>
                                                    <w:top w:val="none" w:sz="0" w:space="0" w:color="auto"/>
                                                    <w:left w:val="none" w:sz="0" w:space="0" w:color="auto"/>
                                                    <w:bottom w:val="none" w:sz="0" w:space="0" w:color="auto"/>
                                                    <w:right w:val="none" w:sz="0" w:space="0" w:color="auto"/>
                                                  </w:divBdr>
                                                  <w:divsChild>
                                                    <w:div w:id="1990163778">
                                                      <w:marLeft w:val="0"/>
                                                      <w:marRight w:val="0"/>
                                                      <w:marTop w:val="0"/>
                                                      <w:marBottom w:val="0"/>
                                                      <w:divBdr>
                                                        <w:top w:val="none" w:sz="0" w:space="0" w:color="auto"/>
                                                        <w:left w:val="none" w:sz="0" w:space="0" w:color="auto"/>
                                                        <w:bottom w:val="none" w:sz="0" w:space="0" w:color="auto"/>
                                                        <w:right w:val="none" w:sz="0" w:space="0" w:color="auto"/>
                                                      </w:divBdr>
                                                      <w:divsChild>
                                                        <w:div w:id="1986934584">
                                                          <w:marLeft w:val="0"/>
                                                          <w:marRight w:val="0"/>
                                                          <w:marTop w:val="0"/>
                                                          <w:marBottom w:val="0"/>
                                                          <w:divBdr>
                                                            <w:top w:val="none" w:sz="0" w:space="0" w:color="auto"/>
                                                            <w:left w:val="none" w:sz="0" w:space="0" w:color="auto"/>
                                                            <w:bottom w:val="none" w:sz="0" w:space="0" w:color="auto"/>
                                                            <w:right w:val="none" w:sz="0" w:space="0" w:color="auto"/>
                                                          </w:divBdr>
                                                          <w:divsChild>
                                                            <w:div w:id="567424771">
                                                              <w:marLeft w:val="0"/>
                                                              <w:marRight w:val="0"/>
                                                              <w:marTop w:val="0"/>
                                                              <w:marBottom w:val="0"/>
                                                              <w:divBdr>
                                                                <w:top w:val="none" w:sz="0" w:space="0" w:color="auto"/>
                                                                <w:left w:val="none" w:sz="0" w:space="0" w:color="auto"/>
                                                                <w:bottom w:val="none" w:sz="0" w:space="0" w:color="auto"/>
                                                                <w:right w:val="none" w:sz="0" w:space="0" w:color="auto"/>
                                                              </w:divBdr>
                                                              <w:divsChild>
                                                                <w:div w:id="1537355853">
                                                                  <w:marLeft w:val="0"/>
                                                                  <w:marRight w:val="0"/>
                                                                  <w:marTop w:val="0"/>
                                                                  <w:marBottom w:val="0"/>
                                                                  <w:divBdr>
                                                                    <w:top w:val="none" w:sz="0" w:space="0" w:color="auto"/>
                                                                    <w:left w:val="none" w:sz="0" w:space="0" w:color="auto"/>
                                                                    <w:bottom w:val="none" w:sz="0" w:space="0" w:color="auto"/>
                                                                    <w:right w:val="none" w:sz="0" w:space="0" w:color="auto"/>
                                                                  </w:divBdr>
                                                                  <w:divsChild>
                                                                    <w:div w:id="710151912">
                                                                      <w:marLeft w:val="0"/>
                                                                      <w:marRight w:val="0"/>
                                                                      <w:marTop w:val="0"/>
                                                                      <w:marBottom w:val="0"/>
                                                                      <w:divBdr>
                                                                        <w:top w:val="none" w:sz="0" w:space="0" w:color="auto"/>
                                                                        <w:left w:val="none" w:sz="0" w:space="0" w:color="auto"/>
                                                                        <w:bottom w:val="none" w:sz="0" w:space="0" w:color="auto"/>
                                                                        <w:right w:val="none" w:sz="0" w:space="0" w:color="auto"/>
                                                                      </w:divBdr>
                                                                      <w:divsChild>
                                                                        <w:div w:id="996880502">
                                                                          <w:marLeft w:val="0"/>
                                                                          <w:marRight w:val="0"/>
                                                                          <w:marTop w:val="0"/>
                                                                          <w:marBottom w:val="0"/>
                                                                          <w:divBdr>
                                                                            <w:top w:val="none" w:sz="0" w:space="0" w:color="auto"/>
                                                                            <w:left w:val="none" w:sz="0" w:space="0" w:color="auto"/>
                                                                            <w:bottom w:val="none" w:sz="0" w:space="0" w:color="auto"/>
                                                                            <w:right w:val="none" w:sz="0" w:space="0" w:color="auto"/>
                                                                          </w:divBdr>
                                                                          <w:divsChild>
                                                                            <w:div w:id="681662328">
                                                                              <w:marLeft w:val="0"/>
                                                                              <w:marRight w:val="0"/>
                                                                              <w:marTop w:val="0"/>
                                                                              <w:marBottom w:val="0"/>
                                                                              <w:divBdr>
                                                                                <w:top w:val="none" w:sz="0" w:space="0" w:color="auto"/>
                                                                                <w:left w:val="none" w:sz="0" w:space="0" w:color="auto"/>
                                                                                <w:bottom w:val="none" w:sz="0" w:space="0" w:color="auto"/>
                                                                                <w:right w:val="none" w:sz="0" w:space="0" w:color="auto"/>
                                                                              </w:divBdr>
                                                                              <w:divsChild>
                                                                                <w:div w:id="1802116075">
                                                                                  <w:marLeft w:val="0"/>
                                                                                  <w:marRight w:val="0"/>
                                                                                  <w:marTop w:val="0"/>
                                                                                  <w:marBottom w:val="0"/>
                                                                                  <w:divBdr>
                                                                                    <w:top w:val="none" w:sz="0" w:space="0" w:color="auto"/>
                                                                                    <w:left w:val="none" w:sz="0" w:space="0" w:color="auto"/>
                                                                                    <w:bottom w:val="none" w:sz="0" w:space="0" w:color="auto"/>
                                                                                    <w:right w:val="none" w:sz="0" w:space="0" w:color="auto"/>
                                                                                  </w:divBdr>
                                                                                  <w:divsChild>
                                                                                    <w:div w:id="1548492291">
                                                                                      <w:marLeft w:val="0"/>
                                                                                      <w:marRight w:val="0"/>
                                                                                      <w:marTop w:val="0"/>
                                                                                      <w:marBottom w:val="0"/>
                                                                                      <w:divBdr>
                                                                                        <w:top w:val="none" w:sz="0" w:space="0" w:color="auto"/>
                                                                                        <w:left w:val="none" w:sz="0" w:space="0" w:color="auto"/>
                                                                                        <w:bottom w:val="none" w:sz="0" w:space="0" w:color="auto"/>
                                                                                        <w:right w:val="none" w:sz="0" w:space="0" w:color="auto"/>
                                                                                      </w:divBdr>
                                                                                    </w:div>
                                                                                    <w:div w:id="1990360059">
                                                                                      <w:marLeft w:val="0"/>
                                                                                      <w:marRight w:val="0"/>
                                                                                      <w:marTop w:val="0"/>
                                                                                      <w:marBottom w:val="0"/>
                                                                                      <w:divBdr>
                                                                                        <w:top w:val="none" w:sz="0" w:space="0" w:color="auto"/>
                                                                                        <w:left w:val="none" w:sz="0" w:space="0" w:color="auto"/>
                                                                                        <w:bottom w:val="none" w:sz="0" w:space="0" w:color="auto"/>
                                                                                        <w:right w:val="none" w:sz="0" w:space="0" w:color="auto"/>
                                                                                      </w:divBdr>
                                                                                    </w:div>
                                                                                    <w:div w:id="19571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888634">
      <w:bodyDiv w:val="1"/>
      <w:marLeft w:val="0"/>
      <w:marRight w:val="0"/>
      <w:marTop w:val="0"/>
      <w:marBottom w:val="0"/>
      <w:divBdr>
        <w:top w:val="none" w:sz="0" w:space="0" w:color="auto"/>
        <w:left w:val="none" w:sz="0" w:space="0" w:color="auto"/>
        <w:bottom w:val="none" w:sz="0" w:space="0" w:color="auto"/>
        <w:right w:val="none" w:sz="0" w:space="0" w:color="auto"/>
      </w:divBdr>
      <w:divsChild>
        <w:div w:id="1082487388">
          <w:marLeft w:val="0"/>
          <w:marRight w:val="0"/>
          <w:marTop w:val="0"/>
          <w:marBottom w:val="0"/>
          <w:divBdr>
            <w:top w:val="none" w:sz="0" w:space="0" w:color="auto"/>
            <w:left w:val="none" w:sz="0" w:space="0" w:color="auto"/>
            <w:bottom w:val="none" w:sz="0" w:space="0" w:color="auto"/>
            <w:right w:val="none" w:sz="0" w:space="0" w:color="auto"/>
          </w:divBdr>
          <w:divsChild>
            <w:div w:id="7230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43205">
      <w:bodyDiv w:val="1"/>
      <w:marLeft w:val="0"/>
      <w:marRight w:val="0"/>
      <w:marTop w:val="0"/>
      <w:marBottom w:val="0"/>
      <w:divBdr>
        <w:top w:val="none" w:sz="0" w:space="0" w:color="auto"/>
        <w:left w:val="none" w:sz="0" w:space="0" w:color="auto"/>
        <w:bottom w:val="none" w:sz="0" w:space="0" w:color="auto"/>
        <w:right w:val="none" w:sz="0" w:space="0" w:color="auto"/>
      </w:divBdr>
      <w:divsChild>
        <w:div w:id="1859268080">
          <w:marLeft w:val="0"/>
          <w:marRight w:val="0"/>
          <w:marTop w:val="0"/>
          <w:marBottom w:val="0"/>
          <w:divBdr>
            <w:top w:val="none" w:sz="0" w:space="0" w:color="auto"/>
            <w:left w:val="none" w:sz="0" w:space="0" w:color="auto"/>
            <w:bottom w:val="none" w:sz="0" w:space="0" w:color="auto"/>
            <w:right w:val="none" w:sz="0" w:space="0" w:color="auto"/>
          </w:divBdr>
          <w:divsChild>
            <w:div w:id="1544555711">
              <w:marLeft w:val="0"/>
              <w:marRight w:val="0"/>
              <w:marTop w:val="0"/>
              <w:marBottom w:val="0"/>
              <w:divBdr>
                <w:top w:val="none" w:sz="0" w:space="0" w:color="auto"/>
                <w:left w:val="none" w:sz="0" w:space="0" w:color="auto"/>
                <w:bottom w:val="none" w:sz="0" w:space="0" w:color="auto"/>
                <w:right w:val="none" w:sz="0" w:space="0" w:color="auto"/>
              </w:divBdr>
            </w:div>
            <w:div w:id="2171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hyperlink" Target="http://sites.cardiff.ac.uk/cascade/looked-after-children-and-educatio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ites.cardiff.ac.uk/cascade/"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hyperlink" Target="http://sites.cardiff.ac.uk/cascade/people/young-peoples-advisory-group/" TargetMode="External"/><Relationship Id="rId33" Type="http://schemas.openxmlformats.org/officeDocument/2006/relationships/hyperlink" Target="http://cssiw.org.uk/?lang=e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cpel.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mailto:N.D.Andrews@Swansea.ac.uk" TargetMode="External"/><Relationship Id="rId37" Type="http://schemas.openxmlformats.org/officeDocument/2006/relationships/hyperlink" Target="https://gofalcymdeithasol.cymru/"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kidneyresearchunit.wales/en/social-care-research.htm" TargetMode="External"/><Relationship Id="rId28" Type="http://schemas.openxmlformats.org/officeDocument/2006/relationships/hyperlink" Target="http://sites.cardiff.ac.uk/cascade/looked-after-children-and-education/"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mailto:N.D.Andrews@Swansea.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kidneyresearchunit.wales/en/social-care-research.htm" TargetMode="External"/><Relationship Id="rId27" Type="http://schemas.openxmlformats.org/officeDocument/2006/relationships/hyperlink" Target="http://sites.cardiff.ac.uk/cascade/people/young-peoples-advisory-group/" TargetMode="External"/><Relationship Id="rId30" Type="http://schemas.openxmlformats.org/officeDocument/2006/relationships/hyperlink" Target="http://www.cpel.ac.uk/" TargetMode="External"/><Relationship Id="rId35" Type="http://schemas.openxmlformats.org/officeDocument/2006/relationships/hyperlink" Target="http://cymraeg.llyw.cymru/btc/termdetails?lang=cy&amp;id=2107063&amp;back=%2Fbtc%2Fsearchresult%3Flang%3Dcy%26term%3DNational%2BInstitute%2Bfor%2BSocial%2BCare%2Band%2BHealth%2BResearch%2B%26dir%3De2c%26subj%3Dall%26rpp%3D10%26page%3D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mchwiliechydagofal.llyw.cymru/ymgysylltiad-ymwneud-a-chyfranogiad-y-cyhoedd/?force=2" TargetMode="External"/><Relationship Id="rId2" Type="http://schemas.openxmlformats.org/officeDocument/2006/relationships/hyperlink" Target="http://www.scie.org.uk/publications/researchmindedness/whyrm/whatisresearch" TargetMode="External"/><Relationship Id="rId1" Type="http://schemas.openxmlformats.org/officeDocument/2006/relationships/hyperlink" Target="http://cymraeg.llyw.cymru/btc/termdetails?lang=cy&amp;id=2046800&amp;back=%2Fbtc%2Fsearchresult%3Flang%3Dcy%26term%3DNational%2BInstitute%2Bfor%2BSocial%2BCare%2Band%2BHealth%2BResearch%26dir%3De2c%26subj%3Dall%26rpp%3D10%26page%3D1" TargetMode="External"/><Relationship Id="rId4" Type="http://schemas.openxmlformats.org/officeDocument/2006/relationships/hyperlink" Target="https://www.healthandcareresearch.gov.wales/research-suppor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SCW">
      <a:dk1>
        <a:sysClr val="windowText" lastClr="000000"/>
      </a:dk1>
      <a:lt1>
        <a:sysClr val="window" lastClr="FFFFFF"/>
      </a:lt1>
      <a:dk2>
        <a:srgbClr val="1F497D"/>
      </a:dk2>
      <a:lt2>
        <a:srgbClr val="EEECE1"/>
      </a:lt2>
      <a:accent1>
        <a:srgbClr val="37394C"/>
      </a:accent1>
      <a:accent2>
        <a:srgbClr val="16AD85"/>
      </a:accent2>
      <a:accent3>
        <a:srgbClr val="EB5E57"/>
      </a:accent3>
      <a:accent4>
        <a:srgbClr val="257D86"/>
      </a:accent4>
      <a:accent5>
        <a:srgbClr val="F7AB64"/>
      </a:accent5>
      <a:accent6>
        <a:srgbClr val="86BC25"/>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CONSULTATIONS</RKYVDocument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365A9A432AAD41B249C420C6E88D68" ma:contentTypeVersion="0" ma:contentTypeDescription="Create a new document." ma:contentTypeScope="" ma:versionID="0fa6cc54a001c52268d26a21cfa18b72">
  <xsd:schema xmlns:xsd="http://www.w3.org/2001/XMLSchema" xmlns:xs="http://www.w3.org/2001/XMLSchema" xmlns:p="http://schemas.microsoft.com/office/2006/metadata/properties" xmlns:ns2="6573c7cb-c389-4e3e-ad3a-d71029d3e8b6" targetNamespace="http://schemas.microsoft.com/office/2006/metadata/properties" ma:root="true" ma:fieldsID="47f93e2117ba7d9e1329fd32396ef950"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ma:readOnly="fals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3D902B9-F3D0-4FDC-AF89-B95DCBCF9179}">
  <ds:schemaRefs>
    <ds:schemaRef ds:uri="http://schemas.microsoft.com/sharepoint/v3/contenttype/forms"/>
  </ds:schemaRefs>
</ds:datastoreItem>
</file>

<file path=customXml/itemProps2.xml><?xml version="1.0" encoding="utf-8"?>
<ds:datastoreItem xmlns:ds="http://schemas.openxmlformats.org/officeDocument/2006/customXml" ds:itemID="{C6F1ECB9-67C1-4BD2-B253-B1F73E0F5280}">
  <ds:schemaRefs>
    <ds:schemaRef ds:uri="http://purl.org/dc/elements/1.1/"/>
    <ds:schemaRef ds:uri="http://schemas.microsoft.com/office/2006/metadata/properties"/>
    <ds:schemaRef ds:uri="6573c7cb-c389-4e3e-ad3a-d71029d3e8b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0401DB4-F301-481D-A864-2F0FCE668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171050-82B2-46BF-8F70-7B20704FF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6619</Words>
  <Characters>37734</Characters>
  <Application>Microsoft Office Word</Application>
  <DocSecurity>0</DocSecurity>
  <Lines>314</Lines>
  <Paragraphs>88</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Swansea University</Company>
  <LinksUpToDate>false</LinksUpToDate>
  <CharactersWithSpaces>44265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Verity F.E.</dc:creator>
  <cp:lastModifiedBy>Gwyndaf Parry</cp:lastModifiedBy>
  <cp:revision>2</cp:revision>
  <cp:lastPrinted>2017-06-23T14:34:00Z</cp:lastPrinted>
  <dcterms:created xsi:type="dcterms:W3CDTF">2017-06-26T13:29:00Z</dcterms:created>
  <dcterms:modified xsi:type="dcterms:W3CDTF">2017-06-26T13:29:00Z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A17932839</vt:lpwstr>
  </property>
  <property fmtid="{D5CDD505-2E9C-101B-9397-08002B2CF9AE}" pid="4" name="Objective-Title">
    <vt:lpwstr>Version 9th May Social Care Research Strategy</vt:lpwstr>
  </property>
  <property fmtid="{D5CDD505-2E9C-101B-9397-08002B2CF9AE}" pid="5" name="Objective-Comment">
    <vt:lpwstr/>
  </property>
  <property fmtid="{D5CDD505-2E9C-101B-9397-08002B2CF9AE}" pid="6" name="Objective-CreationStamp">
    <vt:filetime>2017-05-08T15:27:08Z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2017-05-09T10:46:05Z</vt:filetime>
  </property>
  <property fmtid="{D5CDD505-2E9C-101B-9397-08002B2CF9AE}" pid="10" name="Objective-ModificationStamp">
    <vt:filetime>2017-05-09T10:46:32Z</vt:filetime>
  </property>
  <property fmtid="{D5CDD505-2E9C-101B-9397-08002B2CF9AE}" pid="11" name="Objective-Owner">
    <vt:lpwstr>Venables, Dan (HSS - DHP - R&amp;D)</vt:lpwstr>
  </property>
  <property fmtid="{D5CDD505-2E9C-101B-9397-08002B2CF9AE}" pid="12" name="Objective-Path">
    <vt:lpwstr>Objective Global Folder:Corporate File Plan:POLICY DEVELOPMENT &amp; REGULATION:Policy Development - Health, Well-being &amp; Care:Policy Development - Health &amp; Social Care Research:Research &amp; Development Division - Social Care Strategy Sub Group - 2016-2017:</vt:lpwstr>
  </property>
  <property fmtid="{D5CDD505-2E9C-101B-9397-08002B2CF9AE}" pid="13" name="Objective-Parent">
    <vt:lpwstr>Research &amp; Development Division - Social Care Strategy Sub Group - 2016-2017</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2017-05-07T23:00:00Z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ContentTypeId">
    <vt:lpwstr>0x01010013365A9A432AAD41B249C420C6E88D68</vt:lpwstr>
  </property>
</Properties>
</file>